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D7A83" w:rsidRPr="007D7A83" w14:paraId="04FE74FD" w14:textId="77777777" w:rsidTr="007D7A83">
        <w:tc>
          <w:tcPr>
            <w:tcW w:w="4530" w:type="dxa"/>
          </w:tcPr>
          <w:p w14:paraId="34AE9408" w14:textId="7AC636F1" w:rsidR="007D7A83" w:rsidRPr="007D7A83" w:rsidRDefault="007D7A83" w:rsidP="007D7A83">
            <w:pPr>
              <w:autoSpaceDE w:val="0"/>
              <w:autoSpaceDN w:val="0"/>
              <w:adjustRightInd w:val="0"/>
              <w:rPr>
                <w:rFonts w:asciiTheme="minorHAnsi" w:hAnsiTheme="minorHAnsi" w:cstheme="minorHAnsi"/>
                <w:b/>
                <w:bCs/>
                <w:i/>
                <w:iCs/>
                <w:color w:val="FFC100"/>
                <w:sz w:val="20"/>
                <w:szCs w:val="20"/>
              </w:rPr>
            </w:pPr>
            <w:r w:rsidRPr="007D7A83">
              <w:rPr>
                <w:rFonts w:asciiTheme="minorHAnsi" w:hAnsiTheme="minorHAnsi" w:cstheme="minorHAnsi"/>
                <w:b/>
                <w:bCs/>
                <w:i/>
                <w:iCs/>
                <w:color w:val="FFC100"/>
                <w:sz w:val="20"/>
                <w:szCs w:val="20"/>
              </w:rPr>
              <w:t>Donnez du relief à vos projets</w:t>
            </w:r>
          </w:p>
          <w:p w14:paraId="2871D684" w14:textId="65CB2D61" w:rsidR="007D7A83" w:rsidRPr="007D7A83" w:rsidRDefault="007D7A83" w:rsidP="007D7A83">
            <w:pPr>
              <w:autoSpaceDE w:val="0"/>
              <w:autoSpaceDN w:val="0"/>
              <w:adjustRightInd w:val="0"/>
              <w:rPr>
                <w:rFonts w:asciiTheme="minorHAnsi" w:hAnsiTheme="minorHAnsi" w:cstheme="minorHAnsi"/>
                <w:b/>
                <w:i/>
                <w:color w:val="000000"/>
                <w:sz w:val="20"/>
                <w:szCs w:val="20"/>
              </w:rPr>
            </w:pPr>
            <w:r w:rsidRPr="007D7A83">
              <w:rPr>
                <w:rFonts w:asciiTheme="minorHAnsi" w:hAnsiTheme="minorHAnsi" w:cstheme="minorHAnsi"/>
                <w:b/>
                <w:i/>
                <w:color w:val="000000"/>
                <w:sz w:val="20"/>
                <w:szCs w:val="20"/>
              </w:rPr>
              <w:t>Parc Naturel de Gaume</w:t>
            </w:r>
          </w:p>
          <w:p w14:paraId="323F571A" w14:textId="77777777" w:rsidR="007D7A83" w:rsidRPr="007D7A83" w:rsidRDefault="007D7A83" w:rsidP="007D7A83">
            <w:pPr>
              <w:autoSpaceDE w:val="0"/>
              <w:autoSpaceDN w:val="0"/>
              <w:adjustRightInd w:val="0"/>
              <w:rPr>
                <w:rFonts w:asciiTheme="minorHAnsi" w:hAnsiTheme="minorHAnsi" w:cstheme="minorHAnsi"/>
                <w:color w:val="000000"/>
                <w:sz w:val="20"/>
                <w:szCs w:val="20"/>
              </w:rPr>
            </w:pPr>
            <w:r w:rsidRPr="007D7A83">
              <w:rPr>
                <w:rFonts w:asciiTheme="minorHAnsi" w:hAnsiTheme="minorHAnsi" w:cstheme="minorHAnsi"/>
                <w:color w:val="000000"/>
                <w:sz w:val="20"/>
                <w:szCs w:val="20"/>
              </w:rPr>
              <w:t>1, rue Camille Joset</w:t>
            </w:r>
          </w:p>
          <w:p w14:paraId="42FD4F6B" w14:textId="77777777" w:rsidR="007D7A83" w:rsidRPr="007D7A83" w:rsidRDefault="007D7A83" w:rsidP="007D7A83">
            <w:pPr>
              <w:autoSpaceDE w:val="0"/>
              <w:autoSpaceDN w:val="0"/>
              <w:adjustRightInd w:val="0"/>
              <w:rPr>
                <w:rFonts w:asciiTheme="minorHAnsi" w:hAnsiTheme="minorHAnsi" w:cstheme="minorHAnsi"/>
                <w:color w:val="000000"/>
                <w:sz w:val="20"/>
                <w:szCs w:val="20"/>
              </w:rPr>
            </w:pPr>
            <w:r w:rsidRPr="007D7A83">
              <w:rPr>
                <w:rFonts w:asciiTheme="minorHAnsi" w:hAnsiTheme="minorHAnsi" w:cstheme="minorHAnsi"/>
                <w:color w:val="000000"/>
                <w:sz w:val="20"/>
                <w:szCs w:val="20"/>
              </w:rPr>
              <w:t>6730 Rossignol</w:t>
            </w:r>
          </w:p>
          <w:p w14:paraId="0ADCA6F2" w14:textId="77777777" w:rsidR="007D7A83" w:rsidRPr="007D7A83" w:rsidRDefault="007D7A83" w:rsidP="007D7A83">
            <w:pPr>
              <w:autoSpaceDE w:val="0"/>
              <w:autoSpaceDN w:val="0"/>
              <w:adjustRightInd w:val="0"/>
              <w:spacing w:before="120"/>
              <w:rPr>
                <w:rFonts w:asciiTheme="minorHAnsi" w:hAnsiTheme="minorHAnsi" w:cstheme="minorHAnsi"/>
                <w:color w:val="000000"/>
                <w:sz w:val="20"/>
                <w:szCs w:val="20"/>
              </w:rPr>
            </w:pPr>
            <w:r w:rsidRPr="007D7A83">
              <w:rPr>
                <w:rFonts w:asciiTheme="minorHAnsi" w:hAnsiTheme="minorHAnsi" w:cstheme="minorHAnsi"/>
                <w:color w:val="000000"/>
                <w:sz w:val="20"/>
                <w:szCs w:val="20"/>
              </w:rPr>
              <w:t>Tél : 063/ 45 71 27</w:t>
            </w:r>
          </w:p>
          <w:p w14:paraId="4DFD5B0B" w14:textId="77777777" w:rsidR="007D7A83" w:rsidRPr="007D7A83" w:rsidRDefault="007D7A83" w:rsidP="007D7A83">
            <w:pPr>
              <w:autoSpaceDE w:val="0"/>
              <w:autoSpaceDN w:val="0"/>
              <w:adjustRightInd w:val="0"/>
              <w:rPr>
                <w:rFonts w:asciiTheme="minorHAnsi" w:hAnsiTheme="minorHAnsi" w:cstheme="minorHAnsi"/>
                <w:color w:val="000000"/>
                <w:sz w:val="20"/>
                <w:szCs w:val="20"/>
              </w:rPr>
            </w:pPr>
            <w:r w:rsidRPr="007D7A83">
              <w:rPr>
                <w:rFonts w:asciiTheme="minorHAnsi" w:hAnsiTheme="minorHAnsi" w:cstheme="minorHAnsi"/>
                <w:color w:val="000000"/>
                <w:sz w:val="20"/>
                <w:szCs w:val="20"/>
              </w:rPr>
              <w:t>Gsm : 0479/437 419</w:t>
            </w:r>
          </w:p>
          <w:p w14:paraId="0B9A99A1" w14:textId="77777777" w:rsidR="007D7A83" w:rsidRPr="007D7A83" w:rsidRDefault="007D7A83" w:rsidP="007D7A83">
            <w:pPr>
              <w:autoSpaceDE w:val="0"/>
              <w:autoSpaceDN w:val="0"/>
              <w:adjustRightInd w:val="0"/>
              <w:rPr>
                <w:rFonts w:asciiTheme="minorHAnsi" w:hAnsiTheme="minorHAnsi" w:cstheme="minorHAnsi"/>
                <w:color w:val="000000"/>
                <w:sz w:val="20"/>
                <w:szCs w:val="20"/>
              </w:rPr>
            </w:pPr>
            <w:r w:rsidRPr="007D7A83">
              <w:rPr>
                <w:rFonts w:asciiTheme="minorHAnsi" w:hAnsiTheme="minorHAnsi" w:cstheme="minorHAnsi"/>
                <w:color w:val="000000"/>
                <w:sz w:val="20"/>
                <w:szCs w:val="20"/>
              </w:rPr>
              <w:t>Fax : 063/ 22 45 35</w:t>
            </w:r>
          </w:p>
          <w:p w14:paraId="450466CB" w14:textId="77777777" w:rsidR="007D7A83" w:rsidRPr="007D7A83" w:rsidRDefault="007D7A83" w:rsidP="007D7A83">
            <w:pPr>
              <w:autoSpaceDE w:val="0"/>
              <w:autoSpaceDN w:val="0"/>
              <w:adjustRightInd w:val="0"/>
              <w:rPr>
                <w:rFonts w:asciiTheme="minorHAnsi" w:hAnsiTheme="minorHAnsi" w:cstheme="minorHAnsi"/>
                <w:color w:val="0000FF"/>
                <w:sz w:val="20"/>
                <w:szCs w:val="20"/>
              </w:rPr>
            </w:pPr>
            <w:r w:rsidRPr="007D7A83">
              <w:rPr>
                <w:rFonts w:asciiTheme="minorHAnsi" w:hAnsiTheme="minorHAnsi" w:cstheme="minorHAnsi"/>
                <w:color w:val="000000"/>
                <w:sz w:val="20"/>
                <w:szCs w:val="20"/>
              </w:rPr>
              <w:t xml:space="preserve">Courriel : </w:t>
            </w:r>
            <w:hyperlink r:id="rId8" w:history="1">
              <w:r w:rsidRPr="007D7A83">
                <w:rPr>
                  <w:rStyle w:val="Lienhypertexte"/>
                  <w:rFonts w:asciiTheme="minorHAnsi" w:hAnsiTheme="minorHAnsi" w:cstheme="minorHAnsi"/>
                  <w:sz w:val="20"/>
                  <w:szCs w:val="20"/>
                </w:rPr>
                <w:t>contact@pndg.be</w:t>
              </w:r>
            </w:hyperlink>
            <w:r w:rsidRPr="007D7A83">
              <w:rPr>
                <w:rFonts w:asciiTheme="minorHAnsi" w:hAnsiTheme="minorHAnsi" w:cstheme="minorHAnsi"/>
                <w:color w:val="0000FF"/>
                <w:sz w:val="20"/>
                <w:szCs w:val="20"/>
              </w:rPr>
              <w:t xml:space="preserve"> </w:t>
            </w:r>
          </w:p>
          <w:p w14:paraId="54E84127" w14:textId="77777777" w:rsidR="007D7A83" w:rsidRPr="007D7A83" w:rsidRDefault="007D7A83" w:rsidP="007D7A83">
            <w:pPr>
              <w:autoSpaceDE w:val="0"/>
              <w:autoSpaceDN w:val="0"/>
              <w:adjustRightInd w:val="0"/>
              <w:rPr>
                <w:rFonts w:asciiTheme="minorHAnsi" w:hAnsiTheme="minorHAnsi" w:cstheme="minorHAnsi"/>
                <w:b/>
                <w:bCs/>
                <w:i/>
                <w:iCs/>
                <w:sz w:val="24"/>
                <w:szCs w:val="24"/>
              </w:rPr>
            </w:pPr>
            <w:hyperlink r:id="rId9" w:history="1">
              <w:r w:rsidRPr="007D7A83">
                <w:rPr>
                  <w:rStyle w:val="Lienhypertexte"/>
                  <w:rFonts w:asciiTheme="minorHAnsi" w:hAnsiTheme="minorHAnsi" w:cstheme="minorHAnsi"/>
                  <w:sz w:val="20"/>
                  <w:szCs w:val="20"/>
                </w:rPr>
                <w:t>www.parc-naturel-gaume.be</w:t>
              </w:r>
            </w:hyperlink>
          </w:p>
          <w:p w14:paraId="6D1852FA" w14:textId="77777777" w:rsidR="007D7A83" w:rsidRPr="007D7A83" w:rsidRDefault="007D7A83" w:rsidP="007D7A83">
            <w:pPr>
              <w:autoSpaceDE w:val="0"/>
              <w:autoSpaceDN w:val="0"/>
              <w:adjustRightInd w:val="0"/>
              <w:rPr>
                <w:rFonts w:asciiTheme="minorHAnsi" w:hAnsiTheme="minorHAnsi" w:cstheme="minorHAnsi"/>
                <w:b/>
                <w:bCs/>
                <w:i/>
                <w:iCs/>
                <w:sz w:val="24"/>
                <w:szCs w:val="24"/>
              </w:rPr>
            </w:pPr>
          </w:p>
          <w:p w14:paraId="312099C4" w14:textId="77777777" w:rsidR="007D7A83" w:rsidRPr="007D7A83" w:rsidRDefault="007D7A83" w:rsidP="009D0C23">
            <w:pPr>
              <w:autoSpaceDE w:val="0"/>
              <w:autoSpaceDN w:val="0"/>
              <w:adjustRightInd w:val="0"/>
              <w:rPr>
                <w:rFonts w:asciiTheme="minorHAnsi" w:hAnsiTheme="minorHAnsi" w:cstheme="minorHAnsi"/>
                <w:b/>
                <w:bCs/>
                <w:i/>
                <w:iCs/>
                <w:color w:val="FFC100"/>
                <w:sz w:val="20"/>
                <w:szCs w:val="20"/>
              </w:rPr>
            </w:pPr>
          </w:p>
        </w:tc>
        <w:tc>
          <w:tcPr>
            <w:tcW w:w="4530" w:type="dxa"/>
          </w:tcPr>
          <w:p w14:paraId="06FBB429" w14:textId="77777777" w:rsidR="007D7A83" w:rsidRPr="007D7A83" w:rsidRDefault="007D7A83" w:rsidP="009D0C23">
            <w:pPr>
              <w:autoSpaceDE w:val="0"/>
              <w:autoSpaceDN w:val="0"/>
              <w:adjustRightInd w:val="0"/>
              <w:rPr>
                <w:rFonts w:asciiTheme="minorHAnsi" w:hAnsiTheme="minorHAnsi" w:cstheme="minorHAnsi"/>
                <w:b/>
                <w:bCs/>
                <w:i/>
                <w:iCs/>
                <w:color w:val="FFC100"/>
                <w:sz w:val="20"/>
                <w:szCs w:val="20"/>
              </w:rPr>
            </w:pPr>
          </w:p>
          <w:p w14:paraId="0291664C" w14:textId="77777777" w:rsidR="007D7A83" w:rsidRPr="007D7A83" w:rsidRDefault="007D7A83" w:rsidP="009D0C23">
            <w:pPr>
              <w:autoSpaceDE w:val="0"/>
              <w:autoSpaceDN w:val="0"/>
              <w:adjustRightInd w:val="0"/>
              <w:rPr>
                <w:rFonts w:asciiTheme="minorHAnsi" w:hAnsiTheme="minorHAnsi" w:cstheme="minorHAnsi"/>
                <w:b/>
                <w:bCs/>
                <w:i/>
                <w:iCs/>
                <w:sz w:val="20"/>
                <w:szCs w:val="20"/>
              </w:rPr>
            </w:pPr>
            <w:r w:rsidRPr="007D7A83">
              <w:rPr>
                <w:rFonts w:asciiTheme="minorHAnsi" w:hAnsiTheme="minorHAnsi" w:cstheme="minorHAnsi"/>
                <w:b/>
                <w:bCs/>
                <w:i/>
                <w:iCs/>
                <w:sz w:val="20"/>
                <w:szCs w:val="20"/>
              </w:rPr>
              <w:t>Pépinières La Gaume</w:t>
            </w:r>
          </w:p>
          <w:p w14:paraId="6C34E0EA" w14:textId="77777777" w:rsidR="007D7A83" w:rsidRPr="007D7A83" w:rsidRDefault="007D7A83" w:rsidP="009D0C23">
            <w:pPr>
              <w:autoSpaceDE w:val="0"/>
              <w:autoSpaceDN w:val="0"/>
              <w:adjustRightInd w:val="0"/>
              <w:rPr>
                <w:rFonts w:asciiTheme="minorHAnsi" w:hAnsiTheme="minorHAnsi" w:cstheme="minorHAnsi"/>
                <w:sz w:val="20"/>
                <w:szCs w:val="20"/>
              </w:rPr>
            </w:pPr>
            <w:r w:rsidRPr="007D7A83">
              <w:rPr>
                <w:rFonts w:asciiTheme="minorHAnsi" w:hAnsiTheme="minorHAnsi" w:cstheme="minorHAnsi"/>
                <w:sz w:val="20"/>
                <w:szCs w:val="20"/>
              </w:rPr>
              <w:t>90, rue des Saucettes</w:t>
            </w:r>
          </w:p>
          <w:p w14:paraId="74123AB9" w14:textId="77777777" w:rsidR="007D7A83" w:rsidRPr="007D7A83" w:rsidRDefault="007D7A83" w:rsidP="009D0C23">
            <w:pPr>
              <w:autoSpaceDE w:val="0"/>
              <w:autoSpaceDN w:val="0"/>
              <w:adjustRightInd w:val="0"/>
              <w:rPr>
                <w:rFonts w:asciiTheme="minorHAnsi" w:hAnsiTheme="minorHAnsi" w:cstheme="minorHAnsi"/>
                <w:sz w:val="20"/>
                <w:szCs w:val="20"/>
              </w:rPr>
            </w:pPr>
            <w:r w:rsidRPr="007D7A83">
              <w:rPr>
                <w:rFonts w:asciiTheme="minorHAnsi" w:hAnsiTheme="minorHAnsi" w:cstheme="minorHAnsi"/>
                <w:sz w:val="20"/>
                <w:szCs w:val="20"/>
              </w:rPr>
              <w:t xml:space="preserve">6730 </w:t>
            </w:r>
            <w:proofErr w:type="spellStart"/>
            <w:r w:rsidRPr="007D7A83">
              <w:rPr>
                <w:rFonts w:asciiTheme="minorHAnsi" w:hAnsiTheme="minorHAnsi" w:cstheme="minorHAnsi"/>
                <w:sz w:val="20"/>
                <w:szCs w:val="20"/>
              </w:rPr>
              <w:t>Breuvanne</w:t>
            </w:r>
            <w:proofErr w:type="spellEnd"/>
          </w:p>
          <w:p w14:paraId="7A63CC88" w14:textId="74C74CE9" w:rsidR="007D7A83" w:rsidRPr="007D7A83" w:rsidRDefault="007D7A83" w:rsidP="007D7A83">
            <w:pPr>
              <w:autoSpaceDE w:val="0"/>
              <w:autoSpaceDN w:val="0"/>
              <w:adjustRightInd w:val="0"/>
              <w:spacing w:before="120"/>
              <w:rPr>
                <w:rFonts w:asciiTheme="minorHAnsi" w:hAnsiTheme="minorHAnsi" w:cstheme="minorHAnsi"/>
                <w:color w:val="000000"/>
                <w:sz w:val="20"/>
                <w:szCs w:val="20"/>
              </w:rPr>
            </w:pPr>
            <w:r w:rsidRPr="007D7A83">
              <w:rPr>
                <w:rFonts w:asciiTheme="minorHAnsi" w:hAnsiTheme="minorHAnsi" w:cstheme="minorHAnsi"/>
                <w:color w:val="000000"/>
                <w:sz w:val="20"/>
                <w:szCs w:val="20"/>
              </w:rPr>
              <w:t>Tél : 063/ 44.00.81</w:t>
            </w:r>
          </w:p>
          <w:p w14:paraId="529DA358" w14:textId="3502CFF5" w:rsidR="007D7A83" w:rsidRPr="007D7A83" w:rsidRDefault="007D7A83" w:rsidP="007D7A83">
            <w:pPr>
              <w:autoSpaceDE w:val="0"/>
              <w:autoSpaceDN w:val="0"/>
              <w:adjustRightInd w:val="0"/>
              <w:rPr>
                <w:rFonts w:asciiTheme="minorHAnsi" w:hAnsiTheme="minorHAnsi" w:cstheme="minorHAnsi"/>
                <w:color w:val="0000FF"/>
                <w:sz w:val="20"/>
                <w:szCs w:val="20"/>
              </w:rPr>
            </w:pPr>
            <w:r w:rsidRPr="007D7A83">
              <w:rPr>
                <w:rFonts w:asciiTheme="minorHAnsi" w:hAnsiTheme="minorHAnsi" w:cstheme="minorHAnsi"/>
                <w:color w:val="000000"/>
                <w:sz w:val="20"/>
                <w:szCs w:val="20"/>
              </w:rPr>
              <w:t xml:space="preserve">Courriel : </w:t>
            </w:r>
            <w:r>
              <w:rPr>
                <w:rFonts w:asciiTheme="minorHAnsi" w:hAnsiTheme="minorHAnsi" w:cstheme="minorHAnsi"/>
                <w:color w:val="000000"/>
                <w:sz w:val="20"/>
                <w:szCs w:val="20"/>
              </w:rPr>
              <w:t>espacesverts@pepinierelagaume.be</w:t>
            </w:r>
            <w:r w:rsidRPr="007D7A83">
              <w:rPr>
                <w:rFonts w:asciiTheme="minorHAnsi" w:hAnsiTheme="minorHAnsi" w:cstheme="minorHAnsi"/>
                <w:color w:val="0000FF"/>
                <w:sz w:val="20"/>
                <w:szCs w:val="20"/>
              </w:rPr>
              <w:t xml:space="preserve"> </w:t>
            </w:r>
          </w:p>
          <w:p w14:paraId="04904741" w14:textId="5796AADF" w:rsidR="007D7A83" w:rsidRPr="007D7A83" w:rsidRDefault="007D7A83" w:rsidP="007D7A83">
            <w:pPr>
              <w:autoSpaceDE w:val="0"/>
              <w:autoSpaceDN w:val="0"/>
              <w:adjustRightInd w:val="0"/>
              <w:rPr>
                <w:rFonts w:asciiTheme="minorHAnsi" w:hAnsiTheme="minorHAnsi" w:cstheme="minorHAnsi"/>
                <w:b/>
                <w:bCs/>
                <w:i/>
                <w:iCs/>
                <w:sz w:val="24"/>
                <w:szCs w:val="24"/>
              </w:rPr>
            </w:pPr>
            <w:hyperlink r:id="rId10" w:history="1">
              <w:r w:rsidRPr="00870121">
                <w:rPr>
                  <w:rStyle w:val="Lienhypertexte"/>
                  <w:rFonts w:asciiTheme="minorHAnsi" w:hAnsiTheme="minorHAnsi" w:cstheme="minorHAnsi"/>
                  <w:sz w:val="20"/>
                  <w:szCs w:val="20"/>
                </w:rPr>
                <w:t>www.pepiniereslagaume.be</w:t>
              </w:r>
            </w:hyperlink>
          </w:p>
          <w:p w14:paraId="4AB7B743" w14:textId="1F9D6401" w:rsidR="007D7A83" w:rsidRPr="007D7A83" w:rsidRDefault="007D7A83" w:rsidP="009D0C23">
            <w:pPr>
              <w:autoSpaceDE w:val="0"/>
              <w:autoSpaceDN w:val="0"/>
              <w:adjustRightInd w:val="0"/>
              <w:rPr>
                <w:rFonts w:asciiTheme="minorHAnsi" w:hAnsiTheme="minorHAnsi" w:cstheme="minorHAnsi"/>
                <w:sz w:val="20"/>
                <w:szCs w:val="20"/>
              </w:rPr>
            </w:pPr>
          </w:p>
        </w:tc>
      </w:tr>
    </w:tbl>
    <w:p w14:paraId="57FB478D" w14:textId="07269CFB" w:rsidR="00383B3F" w:rsidRPr="00C83E2D" w:rsidRDefault="00537501" w:rsidP="008F76FC">
      <w:pPr>
        <w:autoSpaceDE w:val="0"/>
        <w:autoSpaceDN w:val="0"/>
        <w:adjustRightInd w:val="0"/>
        <w:spacing w:after="0" w:line="240" w:lineRule="auto"/>
        <w:rPr>
          <w:rFonts w:asciiTheme="minorHAnsi" w:hAnsiTheme="minorHAnsi" w:cstheme="minorHAnsi"/>
          <w:b/>
          <w:bCs/>
          <w:i/>
          <w:iCs/>
          <w:sz w:val="24"/>
          <w:szCs w:val="24"/>
        </w:rPr>
      </w:pPr>
      <w:r>
        <w:rPr>
          <w:rFonts w:asciiTheme="minorHAnsi" w:hAnsiTheme="minorHAnsi" w:cstheme="minorHAnsi"/>
          <w:b/>
          <w:bCs/>
          <w:i/>
          <w:iCs/>
          <w:noProof/>
          <w:sz w:val="24"/>
          <w:szCs w:val="24"/>
        </w:rPr>
        <w:drawing>
          <wp:inline distT="0" distB="0" distL="0" distR="0" wp14:anchorId="6F60F0F8" wp14:editId="43E5F037">
            <wp:extent cx="5759450" cy="2183765"/>
            <wp:effectExtent l="0" t="0" r="0" b="6985"/>
            <wp:docPr id="2029283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28327" name="Image 202928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183765"/>
                    </a:xfrm>
                    <a:prstGeom prst="rect">
                      <a:avLst/>
                    </a:prstGeom>
                  </pic:spPr>
                </pic:pic>
              </a:graphicData>
            </a:graphic>
          </wp:inline>
        </w:drawing>
      </w:r>
    </w:p>
    <w:p w14:paraId="70D42BD5" w14:textId="77777777" w:rsidR="000B5428" w:rsidRPr="00C83E2D" w:rsidRDefault="000B5428" w:rsidP="008F76FC">
      <w:pPr>
        <w:autoSpaceDE w:val="0"/>
        <w:autoSpaceDN w:val="0"/>
        <w:adjustRightInd w:val="0"/>
        <w:spacing w:after="0" w:line="240" w:lineRule="auto"/>
        <w:rPr>
          <w:rFonts w:asciiTheme="minorHAnsi" w:hAnsiTheme="minorHAnsi" w:cstheme="minorHAnsi"/>
          <w:b/>
          <w:bCs/>
          <w:i/>
          <w:iCs/>
          <w:sz w:val="24"/>
          <w:szCs w:val="24"/>
        </w:rPr>
      </w:pPr>
    </w:p>
    <w:p w14:paraId="70F9927F" w14:textId="54C3DDE2" w:rsidR="00A030E8" w:rsidRDefault="00A030E8" w:rsidP="00A030E8">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center"/>
        <w:rPr>
          <w:rFonts w:asciiTheme="minorHAnsi" w:hAnsiTheme="minorHAnsi" w:cstheme="minorHAnsi"/>
          <w:b/>
          <w:bCs/>
          <w:i/>
          <w:iCs/>
          <w:sz w:val="34"/>
          <w:szCs w:val="24"/>
        </w:rPr>
      </w:pPr>
      <w:r w:rsidRPr="00C83E2D">
        <w:rPr>
          <w:rFonts w:asciiTheme="minorHAnsi" w:hAnsiTheme="minorHAnsi" w:cstheme="minorHAnsi"/>
          <w:b/>
          <w:bCs/>
          <w:i/>
          <w:iCs/>
          <w:sz w:val="34"/>
          <w:szCs w:val="24"/>
        </w:rPr>
        <w:t>Ver</w:t>
      </w:r>
      <w:r w:rsidR="001D0503" w:rsidRPr="00C83E2D">
        <w:rPr>
          <w:rFonts w:asciiTheme="minorHAnsi" w:hAnsiTheme="minorHAnsi" w:cstheme="minorHAnsi"/>
          <w:b/>
          <w:bCs/>
          <w:i/>
          <w:iCs/>
          <w:sz w:val="34"/>
          <w:szCs w:val="24"/>
        </w:rPr>
        <w:t>gers hautes tiges et haies 202</w:t>
      </w:r>
      <w:r w:rsidR="00F00B1A">
        <w:rPr>
          <w:rFonts w:asciiTheme="minorHAnsi" w:hAnsiTheme="minorHAnsi" w:cstheme="minorHAnsi"/>
          <w:b/>
          <w:bCs/>
          <w:i/>
          <w:iCs/>
          <w:sz w:val="34"/>
          <w:szCs w:val="24"/>
        </w:rPr>
        <w:t>6</w:t>
      </w:r>
    </w:p>
    <w:p w14:paraId="27CBA54F" w14:textId="77777777" w:rsidR="00537501" w:rsidRPr="00C83E2D" w:rsidRDefault="00537501" w:rsidP="00537501">
      <w:pPr>
        <w:autoSpaceDE w:val="0"/>
        <w:autoSpaceDN w:val="0"/>
        <w:adjustRightInd w:val="0"/>
        <w:spacing w:after="0" w:line="240" w:lineRule="auto"/>
        <w:jc w:val="center"/>
        <w:rPr>
          <w:rFonts w:asciiTheme="minorHAnsi" w:hAnsiTheme="minorHAnsi" w:cstheme="minorHAnsi"/>
          <w:b/>
          <w:bCs/>
          <w:i/>
          <w:iCs/>
          <w:color w:val="01452B"/>
          <w:sz w:val="24"/>
          <w:szCs w:val="24"/>
        </w:rPr>
      </w:pPr>
      <w:r w:rsidRPr="00C83E2D">
        <w:rPr>
          <w:rFonts w:asciiTheme="minorHAnsi" w:hAnsiTheme="minorHAnsi" w:cstheme="minorHAnsi"/>
          <w:b/>
          <w:bCs/>
          <w:i/>
          <w:iCs/>
          <w:color w:val="01452B"/>
          <w:sz w:val="24"/>
          <w:szCs w:val="24"/>
        </w:rPr>
        <w:t>« Parce que planter un arbre, c’est l’avenir »</w:t>
      </w:r>
    </w:p>
    <w:p w14:paraId="4E2BB11C" w14:textId="77777777" w:rsidR="00537501" w:rsidRDefault="00537501" w:rsidP="00E714E1">
      <w:pPr>
        <w:jc w:val="both"/>
        <w:rPr>
          <w:rFonts w:asciiTheme="minorHAnsi" w:hAnsiTheme="minorHAnsi" w:cstheme="minorHAnsi"/>
        </w:rPr>
      </w:pPr>
    </w:p>
    <w:p w14:paraId="7962DF73" w14:textId="16FED26D" w:rsidR="00222A96" w:rsidRPr="00DC19BE" w:rsidRDefault="00222A96" w:rsidP="00DC19BE">
      <w:pPr>
        <w:pStyle w:val="Paragraphedeliste"/>
        <w:numPr>
          <w:ilvl w:val="0"/>
          <w:numId w:val="18"/>
        </w:numPr>
        <w:jc w:val="both"/>
        <w:rPr>
          <w:rFonts w:asciiTheme="minorHAnsi" w:hAnsiTheme="minorHAnsi" w:cstheme="minorHAnsi"/>
          <w:u w:val="single"/>
        </w:rPr>
      </w:pPr>
      <w:r w:rsidRPr="00DC19BE">
        <w:rPr>
          <w:rFonts w:asciiTheme="minorHAnsi" w:hAnsiTheme="minorHAnsi" w:cstheme="minorHAnsi"/>
          <w:u w:val="single"/>
        </w:rPr>
        <w:t>Les personnes de contact :</w:t>
      </w:r>
    </w:p>
    <w:p w14:paraId="4CE944BE" w14:textId="77777777" w:rsidR="00222A96" w:rsidRPr="00222A96" w:rsidRDefault="00222A96" w:rsidP="00222A96">
      <w:pPr>
        <w:pStyle w:val="Paragraphedeliste"/>
        <w:numPr>
          <w:ilvl w:val="0"/>
          <w:numId w:val="11"/>
        </w:numPr>
        <w:jc w:val="both"/>
        <w:rPr>
          <w:rFonts w:asciiTheme="minorHAnsi" w:hAnsiTheme="minorHAnsi" w:cstheme="minorHAnsi"/>
          <w:b/>
          <w:bCs/>
        </w:rPr>
      </w:pPr>
      <w:r w:rsidRPr="00222A96">
        <w:rPr>
          <w:rFonts w:asciiTheme="minorHAnsi" w:hAnsiTheme="minorHAnsi" w:cstheme="minorHAnsi"/>
          <w:b/>
          <w:bCs/>
        </w:rPr>
        <w:t xml:space="preserve">Conseils et primes : </w:t>
      </w:r>
    </w:p>
    <w:p w14:paraId="216DAD4F" w14:textId="71D9D5BA" w:rsidR="00222A96" w:rsidRDefault="00222A96" w:rsidP="00222A96">
      <w:pPr>
        <w:pStyle w:val="Paragraphedeliste"/>
        <w:jc w:val="both"/>
        <w:rPr>
          <w:rFonts w:asciiTheme="minorHAnsi" w:hAnsiTheme="minorHAnsi" w:cstheme="minorHAnsi"/>
        </w:rPr>
      </w:pPr>
      <w:r w:rsidRPr="00C83E2D">
        <w:rPr>
          <w:rFonts w:asciiTheme="minorHAnsi" w:hAnsiTheme="minorHAnsi" w:cstheme="minorHAnsi"/>
        </w:rPr>
        <w:t>Parc Naturel de Gaume</w:t>
      </w:r>
      <w:r>
        <w:rPr>
          <w:rFonts w:asciiTheme="minorHAnsi" w:hAnsiTheme="minorHAnsi" w:cstheme="minorHAnsi"/>
        </w:rPr>
        <w:t xml:space="preserve"> -</w:t>
      </w:r>
      <w:r w:rsidRPr="00C83E2D">
        <w:rPr>
          <w:rFonts w:asciiTheme="minorHAnsi" w:hAnsiTheme="minorHAnsi" w:cstheme="minorHAnsi"/>
        </w:rPr>
        <w:t xml:space="preserve"> Anne Léger</w:t>
      </w:r>
      <w:r>
        <w:rPr>
          <w:rFonts w:asciiTheme="minorHAnsi" w:hAnsiTheme="minorHAnsi" w:cstheme="minorHAnsi"/>
        </w:rPr>
        <w:t>,</w:t>
      </w:r>
      <w:r w:rsidRPr="00C83E2D">
        <w:rPr>
          <w:rFonts w:asciiTheme="minorHAnsi" w:hAnsiTheme="minorHAnsi" w:cstheme="minorHAnsi"/>
        </w:rPr>
        <w:t xml:space="preserve"> </w:t>
      </w:r>
      <w:hyperlink r:id="rId12" w:history="1">
        <w:r w:rsidRPr="00C83E2D">
          <w:rPr>
            <w:rStyle w:val="Lienhypertexte"/>
            <w:rFonts w:asciiTheme="minorHAnsi" w:hAnsiTheme="minorHAnsi" w:cstheme="minorHAnsi"/>
          </w:rPr>
          <w:t>a.leger@pndg.be</w:t>
        </w:r>
      </w:hyperlink>
      <w:r>
        <w:rPr>
          <w:rFonts w:asciiTheme="minorHAnsi" w:hAnsiTheme="minorHAnsi" w:cstheme="minorHAnsi"/>
        </w:rPr>
        <w:t>,</w:t>
      </w:r>
      <w:r w:rsidRPr="00C83E2D">
        <w:rPr>
          <w:rFonts w:asciiTheme="minorHAnsi" w:hAnsiTheme="minorHAnsi" w:cstheme="minorHAnsi"/>
        </w:rPr>
        <w:t xml:space="preserve"> 0479/437 419</w:t>
      </w:r>
    </w:p>
    <w:p w14:paraId="542DF9C1" w14:textId="77777777" w:rsidR="00222A96" w:rsidRDefault="00222A96" w:rsidP="00222A96">
      <w:pPr>
        <w:pStyle w:val="Paragraphedeliste"/>
        <w:jc w:val="both"/>
        <w:rPr>
          <w:rFonts w:asciiTheme="minorHAnsi" w:hAnsiTheme="minorHAnsi" w:cstheme="minorHAnsi"/>
        </w:rPr>
      </w:pPr>
    </w:p>
    <w:p w14:paraId="74188289" w14:textId="77777777" w:rsidR="00222A96" w:rsidRPr="00222A96" w:rsidRDefault="00222A96" w:rsidP="00222A96">
      <w:pPr>
        <w:pStyle w:val="Paragraphedeliste"/>
        <w:numPr>
          <w:ilvl w:val="0"/>
          <w:numId w:val="11"/>
        </w:numPr>
        <w:rPr>
          <w:rFonts w:asciiTheme="minorHAnsi" w:hAnsiTheme="minorHAnsi" w:cstheme="minorHAnsi"/>
          <w:b/>
          <w:bCs/>
        </w:rPr>
      </w:pPr>
      <w:r w:rsidRPr="00222A96">
        <w:rPr>
          <w:rFonts w:asciiTheme="minorHAnsi" w:hAnsiTheme="minorHAnsi" w:cstheme="minorHAnsi"/>
          <w:b/>
          <w:bCs/>
        </w:rPr>
        <w:t xml:space="preserve">Commandes, paiement et retrait : </w:t>
      </w:r>
    </w:p>
    <w:p w14:paraId="39003995" w14:textId="50ABB78C" w:rsidR="00222A96" w:rsidRDefault="00222A96" w:rsidP="00222A96">
      <w:pPr>
        <w:pStyle w:val="Paragraphedeliste"/>
        <w:rPr>
          <w:rFonts w:asciiTheme="minorHAnsi" w:hAnsiTheme="minorHAnsi" w:cstheme="minorHAnsi"/>
        </w:rPr>
      </w:pPr>
      <w:r w:rsidRPr="00C83E2D">
        <w:rPr>
          <w:rFonts w:asciiTheme="minorHAnsi" w:hAnsiTheme="minorHAnsi" w:cstheme="minorHAnsi"/>
        </w:rPr>
        <w:t>Pépinières La Gaume</w:t>
      </w:r>
      <w:r>
        <w:rPr>
          <w:rFonts w:asciiTheme="minorHAnsi" w:hAnsiTheme="minorHAnsi" w:cstheme="minorHAnsi"/>
        </w:rPr>
        <w:t>,</w:t>
      </w:r>
      <w:r w:rsidRPr="00C83E2D">
        <w:rPr>
          <w:rFonts w:asciiTheme="minorHAnsi" w:hAnsiTheme="minorHAnsi" w:cstheme="minorHAnsi"/>
        </w:rPr>
        <w:t xml:space="preserve"> </w:t>
      </w:r>
      <w:hyperlink r:id="rId13" w:history="1">
        <w:r w:rsidRPr="00870121">
          <w:rPr>
            <w:rStyle w:val="Lienhypertexte"/>
            <w:rFonts w:asciiTheme="minorHAnsi" w:hAnsiTheme="minorHAnsi" w:cstheme="minorHAnsi"/>
          </w:rPr>
          <w:t>espacesverts@pepiniereslagaume.be</w:t>
        </w:r>
      </w:hyperlink>
      <w:r>
        <w:rPr>
          <w:rFonts w:asciiTheme="minorHAnsi" w:hAnsiTheme="minorHAnsi" w:cstheme="minorHAnsi"/>
        </w:rPr>
        <w:t>, 063/44.00.81</w:t>
      </w:r>
      <w:r w:rsidR="00DC19BE">
        <w:rPr>
          <w:rFonts w:asciiTheme="minorHAnsi" w:hAnsiTheme="minorHAnsi" w:cstheme="minorHAnsi"/>
        </w:rPr>
        <w:br/>
      </w:r>
    </w:p>
    <w:p w14:paraId="20D4A357" w14:textId="77777777" w:rsidR="00DC19BE" w:rsidRPr="00222A96" w:rsidRDefault="00DC19BE" w:rsidP="00222A96">
      <w:pPr>
        <w:pStyle w:val="Paragraphedeliste"/>
        <w:rPr>
          <w:rFonts w:asciiTheme="minorHAnsi" w:hAnsiTheme="minorHAnsi" w:cstheme="minorHAnsi"/>
        </w:rPr>
      </w:pPr>
    </w:p>
    <w:p w14:paraId="76FE5245" w14:textId="7A776006" w:rsidR="00222A96" w:rsidRPr="00DC19BE" w:rsidRDefault="00222A96" w:rsidP="00DC19BE">
      <w:pPr>
        <w:pStyle w:val="Paragraphedeliste"/>
        <w:numPr>
          <w:ilvl w:val="0"/>
          <w:numId w:val="18"/>
        </w:numPr>
        <w:jc w:val="both"/>
        <w:rPr>
          <w:rFonts w:asciiTheme="minorHAnsi" w:hAnsiTheme="minorHAnsi" w:cstheme="minorHAnsi"/>
          <w:u w:val="single"/>
        </w:rPr>
      </w:pPr>
      <w:r w:rsidRPr="00DC19BE">
        <w:rPr>
          <w:rFonts w:asciiTheme="minorHAnsi" w:hAnsiTheme="minorHAnsi" w:cstheme="minorHAnsi"/>
          <w:u w:val="single"/>
        </w:rPr>
        <w:t>Les dates-clés :</w:t>
      </w:r>
    </w:p>
    <w:p w14:paraId="6D7723E9" w14:textId="05281759" w:rsidR="00222A96" w:rsidRDefault="00222A96" w:rsidP="00222A96">
      <w:pPr>
        <w:pStyle w:val="Paragraphedeliste"/>
        <w:numPr>
          <w:ilvl w:val="0"/>
          <w:numId w:val="12"/>
        </w:numPr>
        <w:jc w:val="both"/>
        <w:rPr>
          <w:rFonts w:asciiTheme="minorHAnsi" w:hAnsiTheme="minorHAnsi" w:cstheme="minorHAnsi"/>
        </w:rPr>
      </w:pPr>
      <w:r>
        <w:rPr>
          <w:rFonts w:asciiTheme="minorHAnsi" w:hAnsiTheme="minorHAnsi" w:cstheme="minorHAnsi"/>
        </w:rPr>
        <w:t xml:space="preserve">Clôture des commandes : </w:t>
      </w:r>
      <w:r w:rsidR="00DB498D">
        <w:rPr>
          <w:rFonts w:asciiTheme="minorHAnsi" w:hAnsiTheme="minorHAnsi" w:cstheme="minorHAnsi"/>
        </w:rPr>
        <w:t>3</w:t>
      </w:r>
      <w:r w:rsidR="00F00B1A">
        <w:rPr>
          <w:rFonts w:asciiTheme="minorHAnsi" w:hAnsiTheme="minorHAnsi" w:cstheme="minorHAnsi"/>
        </w:rPr>
        <w:t>1</w:t>
      </w:r>
      <w:r w:rsidR="00DB498D">
        <w:rPr>
          <w:rFonts w:asciiTheme="minorHAnsi" w:hAnsiTheme="minorHAnsi" w:cstheme="minorHAnsi"/>
        </w:rPr>
        <w:t xml:space="preserve"> août 202</w:t>
      </w:r>
      <w:r w:rsidR="00F00B1A">
        <w:rPr>
          <w:rFonts w:asciiTheme="minorHAnsi" w:hAnsiTheme="minorHAnsi" w:cstheme="minorHAnsi"/>
        </w:rPr>
        <w:t>6</w:t>
      </w:r>
      <w:r w:rsidR="00AF023D" w:rsidRPr="00AF023D">
        <w:rPr>
          <w:rFonts w:asciiTheme="minorHAnsi" w:hAnsiTheme="minorHAnsi" w:cstheme="minorHAnsi"/>
        </w:rPr>
        <w:t xml:space="preserve">, avec garantie des variétés ; ou le </w:t>
      </w:r>
      <w:r w:rsidR="00F00B1A">
        <w:rPr>
          <w:rFonts w:asciiTheme="minorHAnsi" w:hAnsiTheme="minorHAnsi" w:cstheme="minorHAnsi"/>
        </w:rPr>
        <w:t>6</w:t>
      </w:r>
      <w:r w:rsidR="00F00B1A">
        <w:rPr>
          <w:rFonts w:asciiTheme="minorHAnsi" w:hAnsiTheme="minorHAnsi" w:cstheme="minorHAnsi"/>
        </w:rPr>
        <w:t xml:space="preserve"> </w:t>
      </w:r>
      <w:r w:rsidR="00DB498D">
        <w:rPr>
          <w:rFonts w:asciiTheme="minorHAnsi" w:hAnsiTheme="minorHAnsi" w:cstheme="minorHAnsi"/>
        </w:rPr>
        <w:t xml:space="preserve">novembre </w:t>
      </w:r>
      <w:r w:rsidR="00F00B1A">
        <w:rPr>
          <w:rFonts w:asciiTheme="minorHAnsi" w:hAnsiTheme="minorHAnsi" w:cstheme="minorHAnsi"/>
        </w:rPr>
        <w:t>202</w:t>
      </w:r>
      <w:r w:rsidR="00F00B1A">
        <w:rPr>
          <w:rFonts w:asciiTheme="minorHAnsi" w:hAnsiTheme="minorHAnsi" w:cstheme="minorHAnsi"/>
        </w:rPr>
        <w:t>6</w:t>
      </w:r>
      <w:r w:rsidR="00F00B1A" w:rsidRPr="00AF023D">
        <w:rPr>
          <w:rFonts w:asciiTheme="minorHAnsi" w:hAnsiTheme="minorHAnsi" w:cstheme="minorHAnsi"/>
        </w:rPr>
        <w:t xml:space="preserve"> </w:t>
      </w:r>
      <w:r w:rsidR="00AF023D" w:rsidRPr="00AF023D">
        <w:rPr>
          <w:rFonts w:asciiTheme="minorHAnsi" w:hAnsiTheme="minorHAnsi" w:cstheme="minorHAnsi"/>
        </w:rPr>
        <w:t>sans garantie des variétés</w:t>
      </w:r>
      <w:r w:rsidR="00DB498D">
        <w:rPr>
          <w:rFonts w:asciiTheme="minorHAnsi" w:hAnsiTheme="minorHAnsi" w:cstheme="minorHAnsi"/>
        </w:rPr>
        <w:t xml:space="preserve"> ou de stock</w:t>
      </w:r>
      <w:r w:rsidR="00AF023D" w:rsidRPr="00AF023D">
        <w:rPr>
          <w:rFonts w:asciiTheme="minorHAnsi" w:hAnsiTheme="minorHAnsi" w:cstheme="minorHAnsi"/>
        </w:rPr>
        <w:t>.</w:t>
      </w:r>
    </w:p>
    <w:p w14:paraId="0887834A" w14:textId="6B280108" w:rsidR="00222A96" w:rsidRPr="00AF023D" w:rsidRDefault="00222A96" w:rsidP="00AF023D">
      <w:pPr>
        <w:pStyle w:val="Paragraphedeliste"/>
        <w:numPr>
          <w:ilvl w:val="0"/>
          <w:numId w:val="12"/>
        </w:numPr>
        <w:jc w:val="both"/>
        <w:rPr>
          <w:rFonts w:asciiTheme="minorHAnsi" w:hAnsiTheme="minorHAnsi" w:cstheme="minorHAnsi"/>
        </w:rPr>
      </w:pPr>
      <w:r>
        <w:rPr>
          <w:rFonts w:asciiTheme="minorHAnsi" w:hAnsiTheme="minorHAnsi" w:cstheme="minorHAnsi"/>
        </w:rPr>
        <w:t xml:space="preserve">Retrait des plants : </w:t>
      </w:r>
      <w:r w:rsidR="00AF023D">
        <w:rPr>
          <w:rFonts w:asciiTheme="minorHAnsi" w:hAnsiTheme="minorHAnsi" w:cstheme="minorHAnsi"/>
        </w:rPr>
        <w:t xml:space="preserve">à </w:t>
      </w:r>
      <w:proofErr w:type="spellStart"/>
      <w:r w:rsidR="00AF023D">
        <w:rPr>
          <w:rFonts w:asciiTheme="minorHAnsi" w:hAnsiTheme="minorHAnsi" w:cstheme="minorHAnsi"/>
        </w:rPr>
        <w:t>Breuvanne</w:t>
      </w:r>
      <w:proofErr w:type="spellEnd"/>
      <w:r w:rsidR="00AF023D">
        <w:rPr>
          <w:rFonts w:asciiTheme="minorHAnsi" w:hAnsiTheme="minorHAnsi" w:cstheme="minorHAnsi"/>
        </w:rPr>
        <w:t xml:space="preserve"> le </w:t>
      </w:r>
      <w:r>
        <w:rPr>
          <w:rFonts w:asciiTheme="minorHAnsi" w:hAnsiTheme="minorHAnsi" w:cstheme="minorHAnsi"/>
        </w:rPr>
        <w:t xml:space="preserve">samedi </w:t>
      </w:r>
      <w:r w:rsidR="00F00B1A">
        <w:rPr>
          <w:rFonts w:asciiTheme="minorHAnsi" w:hAnsiTheme="minorHAnsi" w:cstheme="minorHAnsi"/>
        </w:rPr>
        <w:t>2</w:t>
      </w:r>
      <w:r w:rsidR="00F00B1A">
        <w:rPr>
          <w:rFonts w:asciiTheme="minorHAnsi" w:hAnsiTheme="minorHAnsi" w:cstheme="minorHAnsi"/>
        </w:rPr>
        <w:t>8</w:t>
      </w:r>
      <w:r w:rsidR="00F00B1A">
        <w:rPr>
          <w:rFonts w:asciiTheme="minorHAnsi" w:hAnsiTheme="minorHAnsi" w:cstheme="minorHAnsi"/>
        </w:rPr>
        <w:t xml:space="preserve"> </w:t>
      </w:r>
      <w:r>
        <w:rPr>
          <w:rFonts w:asciiTheme="minorHAnsi" w:hAnsiTheme="minorHAnsi" w:cstheme="minorHAnsi"/>
        </w:rPr>
        <w:t xml:space="preserve">novembre </w:t>
      </w:r>
      <w:r w:rsidR="00F00B1A">
        <w:rPr>
          <w:rFonts w:asciiTheme="minorHAnsi" w:hAnsiTheme="minorHAnsi" w:cstheme="minorHAnsi"/>
        </w:rPr>
        <w:t>202</w:t>
      </w:r>
      <w:r w:rsidR="00F00B1A">
        <w:rPr>
          <w:rFonts w:asciiTheme="minorHAnsi" w:hAnsiTheme="minorHAnsi" w:cstheme="minorHAnsi"/>
        </w:rPr>
        <w:t>6</w:t>
      </w:r>
      <w:r w:rsidR="00F00B1A" w:rsidRPr="00AF023D">
        <w:rPr>
          <w:rFonts w:asciiTheme="minorHAnsi" w:hAnsiTheme="minorHAnsi" w:cstheme="minorHAnsi"/>
        </w:rPr>
        <w:t xml:space="preserve"> </w:t>
      </w:r>
      <w:r w:rsidR="00AF023D" w:rsidRPr="00AF023D">
        <w:rPr>
          <w:rFonts w:asciiTheme="minorHAnsi" w:hAnsiTheme="minorHAnsi" w:cstheme="minorHAnsi"/>
        </w:rPr>
        <w:t>entre 09h00 et 12h00.</w:t>
      </w:r>
    </w:p>
    <w:p w14:paraId="3AC845FF" w14:textId="77777777" w:rsidR="004F6722" w:rsidRDefault="004F6722">
      <w:pPr>
        <w:rPr>
          <w:rFonts w:asciiTheme="minorHAnsi" w:hAnsiTheme="minorHAnsi" w:cstheme="minorHAnsi"/>
          <w:u w:val="single"/>
        </w:rPr>
      </w:pPr>
      <w:r>
        <w:rPr>
          <w:rFonts w:asciiTheme="minorHAnsi" w:hAnsiTheme="minorHAnsi" w:cstheme="minorHAnsi"/>
          <w:u w:val="single"/>
        </w:rPr>
        <w:br w:type="page"/>
      </w:r>
    </w:p>
    <w:p w14:paraId="52E3DADE" w14:textId="76AFA5C2" w:rsidR="00E714E1" w:rsidRDefault="00E714E1" w:rsidP="00DC19BE">
      <w:pPr>
        <w:pStyle w:val="Paragraphedeliste"/>
        <w:numPr>
          <w:ilvl w:val="0"/>
          <w:numId w:val="18"/>
        </w:numPr>
        <w:jc w:val="both"/>
        <w:rPr>
          <w:rFonts w:asciiTheme="minorHAnsi" w:hAnsiTheme="minorHAnsi" w:cstheme="minorHAnsi"/>
          <w:u w:val="single"/>
        </w:rPr>
      </w:pPr>
      <w:r w:rsidRPr="00222A96">
        <w:rPr>
          <w:rFonts w:asciiTheme="minorHAnsi" w:hAnsiTheme="minorHAnsi" w:cstheme="minorHAnsi"/>
          <w:u w:val="single"/>
        </w:rPr>
        <w:lastRenderedPageBreak/>
        <w:t xml:space="preserve">Les </w:t>
      </w:r>
      <w:r w:rsidR="00C83E2D" w:rsidRPr="00222A96">
        <w:rPr>
          <w:rFonts w:asciiTheme="minorHAnsi" w:hAnsiTheme="minorHAnsi" w:cstheme="minorHAnsi"/>
          <w:u w:val="single"/>
        </w:rPr>
        <w:t>différentes étapes de l’opération</w:t>
      </w:r>
      <w:r w:rsidRPr="00222A96">
        <w:rPr>
          <w:rFonts w:asciiTheme="minorHAnsi" w:hAnsiTheme="minorHAnsi" w:cstheme="minorHAnsi"/>
          <w:u w:val="single"/>
        </w:rPr>
        <w:t> :</w:t>
      </w:r>
    </w:p>
    <w:p w14:paraId="2CA4A0B0" w14:textId="77777777" w:rsidR="00DC19BE" w:rsidRPr="00222A96" w:rsidRDefault="00DC19BE" w:rsidP="00DC19BE">
      <w:pPr>
        <w:pStyle w:val="Paragraphedeliste"/>
        <w:ind w:left="360"/>
        <w:jc w:val="both"/>
        <w:rPr>
          <w:rFonts w:asciiTheme="minorHAnsi" w:hAnsiTheme="minorHAnsi" w:cstheme="minorHAnsi"/>
          <w:u w:val="single"/>
        </w:rPr>
      </w:pPr>
    </w:p>
    <w:p w14:paraId="1B4EFAD9" w14:textId="356B128A" w:rsidR="00C83E2D" w:rsidRPr="00DC19BE" w:rsidRDefault="004F6722" w:rsidP="00DC19BE">
      <w:pPr>
        <w:pStyle w:val="Paragraphedeliste"/>
        <w:numPr>
          <w:ilvl w:val="1"/>
          <w:numId w:val="18"/>
        </w:numPr>
        <w:jc w:val="both"/>
        <w:rPr>
          <w:rFonts w:asciiTheme="minorHAnsi" w:hAnsiTheme="minorHAnsi" w:cstheme="minorHAnsi"/>
          <w:b/>
          <w:bCs/>
          <w:u w:val="single"/>
        </w:rPr>
      </w:pPr>
      <w:r w:rsidRPr="00DC19BE">
        <w:rPr>
          <w:rFonts w:asciiTheme="minorHAnsi" w:hAnsiTheme="minorHAnsi" w:cstheme="minorHAnsi"/>
          <w:b/>
          <w:bCs/>
          <w:u w:val="single"/>
        </w:rPr>
        <w:t>C</w:t>
      </w:r>
      <w:r w:rsidR="00E714E1" w:rsidRPr="00DC19BE">
        <w:rPr>
          <w:rFonts w:asciiTheme="minorHAnsi" w:hAnsiTheme="minorHAnsi" w:cstheme="minorHAnsi"/>
          <w:b/>
          <w:bCs/>
          <w:u w:val="single"/>
        </w:rPr>
        <w:t>onseil</w:t>
      </w:r>
      <w:r w:rsidR="00C83E2D" w:rsidRPr="00DC19BE">
        <w:rPr>
          <w:rFonts w:asciiTheme="minorHAnsi" w:hAnsiTheme="minorHAnsi" w:cstheme="minorHAnsi"/>
          <w:b/>
          <w:bCs/>
          <w:u w:val="single"/>
        </w:rPr>
        <w:t>s</w:t>
      </w:r>
      <w:r w:rsidR="00E714E1" w:rsidRPr="00DC19BE">
        <w:rPr>
          <w:rFonts w:asciiTheme="minorHAnsi" w:hAnsiTheme="minorHAnsi" w:cstheme="minorHAnsi"/>
          <w:b/>
          <w:bCs/>
          <w:u w:val="single"/>
        </w:rPr>
        <w:t xml:space="preserve"> technique</w:t>
      </w:r>
      <w:r w:rsidR="00C83E2D" w:rsidRPr="00DC19BE">
        <w:rPr>
          <w:rFonts w:asciiTheme="minorHAnsi" w:hAnsiTheme="minorHAnsi" w:cstheme="minorHAnsi"/>
          <w:b/>
          <w:bCs/>
          <w:u w:val="single"/>
        </w:rPr>
        <w:t>s</w:t>
      </w:r>
      <w:r w:rsidRPr="00DC19BE">
        <w:rPr>
          <w:rFonts w:asciiTheme="minorHAnsi" w:hAnsiTheme="minorHAnsi" w:cstheme="minorHAnsi"/>
          <w:b/>
          <w:bCs/>
          <w:u w:val="single"/>
        </w:rPr>
        <w:t>, a</w:t>
      </w:r>
      <w:r w:rsidR="00E714E1" w:rsidRPr="00DC19BE">
        <w:rPr>
          <w:rFonts w:asciiTheme="minorHAnsi" w:hAnsiTheme="minorHAnsi" w:cstheme="minorHAnsi"/>
          <w:b/>
          <w:bCs/>
          <w:u w:val="single"/>
        </w:rPr>
        <w:t xml:space="preserve">ccompagnement pour </w:t>
      </w:r>
      <w:r w:rsidRPr="00DC19BE">
        <w:rPr>
          <w:rFonts w:asciiTheme="minorHAnsi" w:hAnsiTheme="minorHAnsi" w:cstheme="minorHAnsi"/>
          <w:b/>
          <w:bCs/>
          <w:u w:val="single"/>
        </w:rPr>
        <w:t xml:space="preserve">le choix des plants, </w:t>
      </w:r>
      <w:r w:rsidR="00E714E1" w:rsidRPr="00DC19BE">
        <w:rPr>
          <w:rFonts w:asciiTheme="minorHAnsi" w:hAnsiTheme="minorHAnsi" w:cstheme="minorHAnsi"/>
          <w:b/>
          <w:bCs/>
          <w:u w:val="single"/>
        </w:rPr>
        <w:t>les aides et les primes</w:t>
      </w:r>
    </w:p>
    <w:p w14:paraId="66081EB6" w14:textId="77777777" w:rsidR="004F6722" w:rsidRDefault="004F6722" w:rsidP="00222A96">
      <w:pPr>
        <w:pStyle w:val="Paragraphedeliste"/>
        <w:ind w:left="360"/>
        <w:jc w:val="both"/>
        <w:rPr>
          <w:rFonts w:asciiTheme="minorHAnsi" w:hAnsiTheme="minorHAnsi" w:cstheme="minorHAnsi"/>
        </w:rPr>
      </w:pPr>
    </w:p>
    <w:p w14:paraId="0AF664BE" w14:textId="50676569" w:rsidR="004F6722" w:rsidRDefault="004F6722" w:rsidP="00222A96">
      <w:pPr>
        <w:pStyle w:val="Paragraphedeliste"/>
        <w:ind w:left="360"/>
        <w:jc w:val="both"/>
        <w:rPr>
          <w:rFonts w:asciiTheme="minorHAnsi" w:hAnsiTheme="minorHAnsi" w:cstheme="minorHAnsi"/>
        </w:rPr>
      </w:pPr>
      <w:r>
        <w:rPr>
          <w:rFonts w:asciiTheme="minorHAnsi" w:hAnsiTheme="minorHAnsi" w:cstheme="minorHAnsi"/>
        </w:rPr>
        <w:t>Vous trouverez en annexes</w:t>
      </w:r>
      <w:r w:rsidR="00F24C9C">
        <w:rPr>
          <w:rFonts w:asciiTheme="minorHAnsi" w:hAnsiTheme="minorHAnsi" w:cstheme="minorHAnsi"/>
        </w:rPr>
        <w:t xml:space="preserve"> 1 à 4</w:t>
      </w:r>
      <w:r>
        <w:rPr>
          <w:rFonts w:asciiTheme="minorHAnsi" w:hAnsiTheme="minorHAnsi" w:cstheme="minorHAnsi"/>
        </w:rPr>
        <w:t xml:space="preserve"> de ce document, une mine d’informations concernant ces sujets.</w:t>
      </w:r>
    </w:p>
    <w:p w14:paraId="5283D56B" w14:textId="77777777" w:rsidR="004F6722" w:rsidRDefault="004F6722" w:rsidP="00222A96">
      <w:pPr>
        <w:pStyle w:val="Paragraphedeliste"/>
        <w:ind w:left="360"/>
        <w:jc w:val="both"/>
        <w:rPr>
          <w:rFonts w:asciiTheme="minorHAnsi" w:hAnsiTheme="minorHAnsi" w:cstheme="minorHAnsi"/>
        </w:rPr>
      </w:pPr>
    </w:p>
    <w:p w14:paraId="064978A8" w14:textId="1CE7BF46" w:rsidR="00E714E1" w:rsidRDefault="004F6722" w:rsidP="004F6722">
      <w:pPr>
        <w:pStyle w:val="Paragraphedeliste"/>
        <w:ind w:left="360"/>
        <w:jc w:val="both"/>
        <w:rPr>
          <w:rFonts w:asciiTheme="minorHAnsi" w:hAnsiTheme="minorHAnsi" w:cstheme="minorHAnsi"/>
        </w:rPr>
      </w:pPr>
      <w:r>
        <w:rPr>
          <w:rFonts w:asciiTheme="minorHAnsi" w:hAnsiTheme="minorHAnsi" w:cstheme="minorHAnsi"/>
        </w:rPr>
        <w:t>Besoin de précisions ou d’aide ? C</w:t>
      </w:r>
      <w:r w:rsidR="00222A96">
        <w:rPr>
          <w:rFonts w:asciiTheme="minorHAnsi" w:hAnsiTheme="minorHAnsi" w:cstheme="minorHAnsi"/>
        </w:rPr>
        <w:t>ontactez le Parc Naturel de Gaume </w:t>
      </w:r>
      <w:r>
        <w:rPr>
          <w:rFonts w:asciiTheme="minorHAnsi" w:hAnsiTheme="minorHAnsi" w:cstheme="minorHAnsi"/>
        </w:rPr>
        <w:t xml:space="preserve">qui répondra à vos </w:t>
      </w:r>
      <w:r w:rsidR="00F05597">
        <w:rPr>
          <w:rFonts w:asciiTheme="minorHAnsi" w:hAnsiTheme="minorHAnsi" w:cstheme="minorHAnsi"/>
        </w:rPr>
        <w:t>questions :</w:t>
      </w:r>
      <w:r w:rsidR="00222A96">
        <w:rPr>
          <w:rFonts w:asciiTheme="minorHAnsi" w:hAnsiTheme="minorHAnsi" w:cstheme="minorHAnsi"/>
        </w:rPr>
        <w:t xml:space="preserve"> </w:t>
      </w:r>
      <w:r w:rsidR="00222A96" w:rsidRPr="00C83E2D">
        <w:rPr>
          <w:rFonts w:asciiTheme="minorHAnsi" w:hAnsiTheme="minorHAnsi" w:cstheme="minorHAnsi"/>
        </w:rPr>
        <w:t>Anne Léger</w:t>
      </w:r>
      <w:r w:rsidR="00222A96">
        <w:rPr>
          <w:rFonts w:asciiTheme="minorHAnsi" w:hAnsiTheme="minorHAnsi" w:cstheme="minorHAnsi"/>
        </w:rPr>
        <w:t>,</w:t>
      </w:r>
      <w:r w:rsidR="00222A96" w:rsidRPr="00C83E2D">
        <w:rPr>
          <w:rFonts w:asciiTheme="minorHAnsi" w:hAnsiTheme="minorHAnsi" w:cstheme="minorHAnsi"/>
        </w:rPr>
        <w:t xml:space="preserve"> </w:t>
      </w:r>
      <w:hyperlink r:id="rId14" w:history="1">
        <w:r w:rsidR="00222A96" w:rsidRPr="00C83E2D">
          <w:rPr>
            <w:rStyle w:val="Lienhypertexte"/>
            <w:rFonts w:asciiTheme="minorHAnsi" w:hAnsiTheme="minorHAnsi" w:cstheme="minorHAnsi"/>
          </w:rPr>
          <w:t>a.leger@pndg.be</w:t>
        </w:r>
      </w:hyperlink>
      <w:r w:rsidR="00222A96">
        <w:rPr>
          <w:rFonts w:asciiTheme="minorHAnsi" w:hAnsiTheme="minorHAnsi" w:cstheme="minorHAnsi"/>
        </w:rPr>
        <w:t>,</w:t>
      </w:r>
      <w:r w:rsidR="00222A96" w:rsidRPr="00C83E2D">
        <w:rPr>
          <w:rFonts w:asciiTheme="minorHAnsi" w:hAnsiTheme="minorHAnsi" w:cstheme="minorHAnsi"/>
        </w:rPr>
        <w:t xml:space="preserve"> 0479/437 419</w:t>
      </w:r>
    </w:p>
    <w:p w14:paraId="3B0C2444" w14:textId="77777777" w:rsidR="004F6722" w:rsidRPr="004F6722" w:rsidRDefault="004F6722" w:rsidP="004F6722">
      <w:pPr>
        <w:pStyle w:val="Paragraphedeliste"/>
        <w:ind w:left="360"/>
        <w:jc w:val="both"/>
        <w:rPr>
          <w:rFonts w:asciiTheme="minorHAnsi" w:hAnsiTheme="minorHAnsi" w:cstheme="minorHAnsi"/>
        </w:rPr>
      </w:pPr>
    </w:p>
    <w:p w14:paraId="3FD4D68B" w14:textId="77777777" w:rsidR="004F6722" w:rsidRPr="004F6722" w:rsidRDefault="004F6722" w:rsidP="00DC19BE">
      <w:pPr>
        <w:pStyle w:val="Paragraphedeliste"/>
        <w:numPr>
          <w:ilvl w:val="1"/>
          <w:numId w:val="18"/>
        </w:numPr>
        <w:jc w:val="both"/>
        <w:rPr>
          <w:rFonts w:asciiTheme="minorHAnsi" w:hAnsiTheme="minorHAnsi" w:cstheme="minorHAnsi"/>
          <w:b/>
          <w:bCs/>
          <w:u w:val="single"/>
        </w:rPr>
      </w:pPr>
      <w:r w:rsidRPr="004F6722">
        <w:rPr>
          <w:rFonts w:asciiTheme="minorHAnsi" w:hAnsiTheme="minorHAnsi" w:cstheme="minorHAnsi"/>
          <w:b/>
          <w:bCs/>
          <w:u w:val="single"/>
        </w:rPr>
        <w:t>C</w:t>
      </w:r>
      <w:r w:rsidR="00C83E2D" w:rsidRPr="004F6722">
        <w:rPr>
          <w:rFonts w:asciiTheme="minorHAnsi" w:hAnsiTheme="minorHAnsi" w:cstheme="minorHAnsi"/>
          <w:b/>
          <w:bCs/>
          <w:u w:val="single"/>
        </w:rPr>
        <w:t>ommande</w:t>
      </w:r>
      <w:r w:rsidRPr="004F6722">
        <w:rPr>
          <w:rFonts w:asciiTheme="minorHAnsi" w:hAnsiTheme="minorHAnsi" w:cstheme="minorHAnsi"/>
          <w:b/>
          <w:bCs/>
          <w:u w:val="single"/>
        </w:rPr>
        <w:t>s</w:t>
      </w:r>
    </w:p>
    <w:p w14:paraId="38A7919C" w14:textId="5570B363" w:rsidR="00C83E2D" w:rsidRPr="00DC19BE" w:rsidRDefault="004F6722" w:rsidP="004F6722">
      <w:pPr>
        <w:pStyle w:val="Paragraphedeliste"/>
        <w:ind w:left="360"/>
        <w:jc w:val="both"/>
        <w:rPr>
          <w:rFonts w:asciiTheme="minorHAnsi" w:hAnsiTheme="minorHAnsi" w:cstheme="minorHAnsi"/>
        </w:rPr>
      </w:pPr>
      <w:r w:rsidRPr="00DC19BE">
        <w:rPr>
          <w:rFonts w:asciiTheme="minorHAnsi" w:hAnsiTheme="minorHAnsi" w:cstheme="minorHAnsi"/>
        </w:rPr>
        <w:t>Pour commande</w:t>
      </w:r>
      <w:r w:rsidR="00C83E2D" w:rsidRPr="00DC19BE">
        <w:rPr>
          <w:rFonts w:asciiTheme="minorHAnsi" w:hAnsiTheme="minorHAnsi" w:cstheme="minorHAnsi"/>
        </w:rPr>
        <w:t>r vos plants</w:t>
      </w:r>
      <w:r w:rsidR="00222A96" w:rsidRPr="00DC19BE">
        <w:rPr>
          <w:rFonts w:asciiTheme="minorHAnsi" w:hAnsiTheme="minorHAnsi" w:cstheme="minorHAnsi"/>
        </w:rPr>
        <w:t xml:space="preserve">, </w:t>
      </w:r>
      <w:r w:rsidR="00C83E2D" w:rsidRPr="00DC19BE">
        <w:rPr>
          <w:rFonts w:asciiTheme="minorHAnsi" w:hAnsiTheme="minorHAnsi" w:cstheme="minorHAnsi"/>
        </w:rPr>
        <w:t>suivez les étapes suivantes :</w:t>
      </w:r>
    </w:p>
    <w:p w14:paraId="53608E5F" w14:textId="78BC731C" w:rsidR="00C83E2D" w:rsidRPr="00D87C91" w:rsidRDefault="00DC19BE" w:rsidP="004B3B47">
      <w:pPr>
        <w:pStyle w:val="Paragraphedeliste"/>
        <w:numPr>
          <w:ilvl w:val="2"/>
          <w:numId w:val="18"/>
        </w:numPr>
        <w:jc w:val="both"/>
        <w:rPr>
          <w:rFonts w:asciiTheme="minorHAnsi" w:hAnsiTheme="minorHAnsi" w:cstheme="minorHAnsi"/>
        </w:rPr>
      </w:pPr>
      <w:r w:rsidRPr="00D87C91">
        <w:rPr>
          <w:rFonts w:asciiTheme="minorHAnsi" w:hAnsiTheme="minorHAnsi" w:cstheme="minorHAnsi"/>
        </w:rPr>
        <w:t xml:space="preserve">  </w:t>
      </w:r>
      <w:r w:rsidR="00C83E2D" w:rsidRPr="00D87C91">
        <w:rPr>
          <w:rFonts w:asciiTheme="minorHAnsi" w:hAnsiTheme="minorHAnsi" w:cstheme="minorHAnsi"/>
        </w:rPr>
        <w:t>Télécharger le bon de commande sur</w:t>
      </w:r>
      <w:r w:rsidR="004C55CC" w:rsidRPr="00D87C91">
        <w:rPr>
          <w:rFonts w:asciiTheme="minorHAnsi" w:hAnsiTheme="minorHAnsi" w:cstheme="minorHAnsi"/>
        </w:rPr>
        <w:t> :</w:t>
      </w:r>
      <w:r w:rsidR="00C83E2D" w:rsidRPr="00D87C91">
        <w:rPr>
          <w:rFonts w:asciiTheme="minorHAnsi" w:hAnsiTheme="minorHAnsi" w:cstheme="minorHAnsi"/>
        </w:rPr>
        <w:t xml:space="preserve"> </w:t>
      </w:r>
      <w:hyperlink r:id="rId15" w:history="1">
        <w:r w:rsidR="00F00B1A" w:rsidRPr="00F00B1A">
          <w:rPr>
            <w:rStyle w:val="Lienhypertexte"/>
            <w:rFonts w:asciiTheme="minorHAnsi" w:hAnsiTheme="minorHAnsi" w:cstheme="minorHAnsi"/>
          </w:rPr>
          <w:t>https://parc-naturel-gaume.be/pack-biodiversite-</w:t>
        </w:r>
        <w:r w:rsidR="00F00B1A" w:rsidRPr="00F00B1A">
          <w:rPr>
            <w:rStyle w:val="Lienhypertexte"/>
            <w:rFonts w:asciiTheme="minorHAnsi" w:hAnsiTheme="minorHAnsi" w:cstheme="minorHAnsi"/>
          </w:rPr>
          <w:t>202</w:t>
        </w:r>
        <w:r w:rsidR="00F00B1A" w:rsidRPr="00F00B1A">
          <w:rPr>
            <w:rStyle w:val="Lienhypertexte"/>
            <w:rFonts w:asciiTheme="minorHAnsi" w:hAnsiTheme="minorHAnsi" w:cstheme="minorHAnsi"/>
          </w:rPr>
          <w:t>6/</w:t>
        </w:r>
      </w:hyperlink>
      <w:r w:rsidR="00D87C91" w:rsidRPr="00D87C91">
        <w:rPr>
          <w:rFonts w:asciiTheme="minorHAnsi" w:hAnsiTheme="minorHAnsi" w:cstheme="minorHAnsi"/>
        </w:rPr>
        <w:t xml:space="preserve"> </w:t>
      </w:r>
    </w:p>
    <w:p w14:paraId="3BD5657D" w14:textId="03158CAA" w:rsidR="00C83E2D" w:rsidRPr="00DC19BE" w:rsidRDefault="00DC19BE" w:rsidP="00D87C91">
      <w:pPr>
        <w:pStyle w:val="Paragraphedeliste"/>
        <w:numPr>
          <w:ilvl w:val="2"/>
          <w:numId w:val="18"/>
        </w:numPr>
        <w:jc w:val="both"/>
        <w:rPr>
          <w:rFonts w:asciiTheme="minorHAnsi" w:hAnsiTheme="minorHAnsi" w:cstheme="minorHAnsi"/>
        </w:rPr>
      </w:pPr>
      <w:r>
        <w:rPr>
          <w:rFonts w:asciiTheme="minorHAnsi" w:hAnsiTheme="minorHAnsi" w:cstheme="minorHAnsi"/>
        </w:rPr>
        <w:t xml:space="preserve">  </w:t>
      </w:r>
      <w:r w:rsidR="00C83E2D" w:rsidRPr="00DC19BE">
        <w:rPr>
          <w:rFonts w:asciiTheme="minorHAnsi" w:hAnsiTheme="minorHAnsi" w:cstheme="minorHAnsi"/>
        </w:rPr>
        <w:t xml:space="preserve">Envoyer votre bon de commande par mail </w:t>
      </w:r>
      <w:r w:rsidR="00D710C9" w:rsidRPr="00DC19BE">
        <w:rPr>
          <w:rFonts w:asciiTheme="minorHAnsi" w:hAnsiTheme="minorHAnsi" w:cstheme="minorHAnsi"/>
        </w:rPr>
        <w:t xml:space="preserve">à </w:t>
      </w:r>
      <w:hyperlink r:id="rId16" w:history="1">
        <w:r w:rsidR="00E714E1" w:rsidRPr="00F05597">
          <w:rPr>
            <w:rStyle w:val="Lienhypertexte"/>
            <w:rFonts w:asciiTheme="minorHAnsi" w:hAnsiTheme="minorHAnsi" w:cstheme="minorHAnsi"/>
          </w:rPr>
          <w:t>espacesverts@pepiniereslagaume.be</w:t>
        </w:r>
      </w:hyperlink>
      <w:r w:rsidR="00E714E1" w:rsidRPr="00F05597">
        <w:rPr>
          <w:rStyle w:val="Lienhypertexte"/>
        </w:rPr>
        <w:t xml:space="preserve"> </w:t>
      </w:r>
      <w:r w:rsidR="00E714E1" w:rsidRPr="00DC19BE">
        <w:rPr>
          <w:rFonts w:asciiTheme="minorHAnsi" w:hAnsiTheme="minorHAnsi" w:cstheme="minorHAnsi"/>
        </w:rPr>
        <w:t xml:space="preserve">ou </w:t>
      </w:r>
      <w:r w:rsidR="00D710C9" w:rsidRPr="00DC19BE">
        <w:rPr>
          <w:rFonts w:asciiTheme="minorHAnsi" w:hAnsiTheme="minorHAnsi" w:cstheme="minorHAnsi"/>
        </w:rPr>
        <w:t>par</w:t>
      </w:r>
      <w:r w:rsidR="00C83E2D" w:rsidRPr="00DC19BE">
        <w:rPr>
          <w:rFonts w:asciiTheme="minorHAnsi" w:hAnsiTheme="minorHAnsi" w:cstheme="minorHAnsi"/>
        </w:rPr>
        <w:t xml:space="preserve"> courrier</w:t>
      </w:r>
      <w:r w:rsidR="00D710C9" w:rsidRPr="00DC19BE">
        <w:rPr>
          <w:rFonts w:asciiTheme="minorHAnsi" w:hAnsiTheme="minorHAnsi" w:cstheme="minorHAnsi"/>
        </w:rPr>
        <w:t xml:space="preserve"> à </w:t>
      </w:r>
      <w:r w:rsidR="00E714E1" w:rsidRPr="00DC19BE">
        <w:rPr>
          <w:rFonts w:asciiTheme="minorHAnsi" w:hAnsiTheme="minorHAnsi" w:cstheme="minorHAnsi"/>
        </w:rPr>
        <w:t xml:space="preserve">Pépinières La Gaume, rue des Saucettes 90, 6730 </w:t>
      </w:r>
      <w:proofErr w:type="spellStart"/>
      <w:r w:rsidR="00E714E1" w:rsidRPr="00DC19BE">
        <w:rPr>
          <w:rFonts w:asciiTheme="minorHAnsi" w:hAnsiTheme="minorHAnsi" w:cstheme="minorHAnsi"/>
        </w:rPr>
        <w:t>Breuvanne</w:t>
      </w:r>
      <w:proofErr w:type="spellEnd"/>
      <w:r w:rsidR="00E714E1" w:rsidRPr="00DC19BE">
        <w:rPr>
          <w:rFonts w:asciiTheme="minorHAnsi" w:hAnsiTheme="minorHAnsi" w:cstheme="minorHAnsi"/>
        </w:rPr>
        <w:t>.</w:t>
      </w:r>
    </w:p>
    <w:p w14:paraId="0BDC4565" w14:textId="2AE4EF85" w:rsidR="00C83E2D" w:rsidRDefault="00C83E2D" w:rsidP="00AF023D">
      <w:pPr>
        <w:autoSpaceDE w:val="0"/>
        <w:autoSpaceDN w:val="0"/>
        <w:adjustRightInd w:val="0"/>
        <w:spacing w:after="0" w:line="240" w:lineRule="auto"/>
        <w:ind w:firstLine="360"/>
        <w:rPr>
          <w:rFonts w:asciiTheme="minorHAnsi" w:hAnsiTheme="minorHAnsi" w:cstheme="minorHAnsi"/>
          <w:b/>
          <w:bCs/>
          <w:i/>
          <w:iCs/>
          <w:color w:val="FF0000"/>
          <w:sz w:val="24"/>
          <w:szCs w:val="24"/>
        </w:rPr>
      </w:pPr>
      <w:r w:rsidRPr="00C83E2D">
        <w:rPr>
          <w:rFonts w:asciiTheme="minorHAnsi" w:hAnsiTheme="minorHAnsi" w:cstheme="minorHAnsi"/>
          <w:b/>
          <w:bCs/>
          <w:i/>
          <w:iCs/>
          <w:color w:val="FF0000"/>
          <w:sz w:val="24"/>
          <w:szCs w:val="24"/>
        </w:rPr>
        <w:t xml:space="preserve">Attention, la commande est clôturée </w:t>
      </w:r>
      <w:r w:rsidR="00AF023D">
        <w:rPr>
          <w:rFonts w:asciiTheme="minorHAnsi" w:hAnsiTheme="minorHAnsi" w:cstheme="minorHAnsi"/>
          <w:b/>
          <w:bCs/>
          <w:i/>
          <w:iCs/>
          <w:color w:val="FF0000"/>
          <w:sz w:val="24"/>
          <w:szCs w:val="24"/>
        </w:rPr>
        <w:t>le</w:t>
      </w:r>
      <w:r w:rsidR="00AF023D" w:rsidRPr="00AF023D">
        <w:rPr>
          <w:rFonts w:asciiTheme="minorHAnsi" w:hAnsiTheme="minorHAnsi" w:cstheme="minorHAnsi"/>
          <w:b/>
          <w:bCs/>
          <w:i/>
          <w:iCs/>
          <w:color w:val="FF0000"/>
          <w:sz w:val="24"/>
          <w:szCs w:val="24"/>
        </w:rPr>
        <w:t xml:space="preserve"> </w:t>
      </w:r>
      <w:r w:rsidR="00F00B1A" w:rsidRPr="00AF023D">
        <w:rPr>
          <w:rFonts w:asciiTheme="minorHAnsi" w:hAnsiTheme="minorHAnsi" w:cstheme="minorHAnsi"/>
          <w:b/>
          <w:bCs/>
          <w:i/>
          <w:iCs/>
          <w:color w:val="FF0000"/>
          <w:sz w:val="24"/>
          <w:szCs w:val="24"/>
        </w:rPr>
        <w:t>3</w:t>
      </w:r>
      <w:r w:rsidR="00F00B1A">
        <w:rPr>
          <w:rFonts w:asciiTheme="minorHAnsi" w:hAnsiTheme="minorHAnsi" w:cstheme="minorHAnsi"/>
          <w:b/>
          <w:bCs/>
          <w:i/>
          <w:iCs/>
          <w:color w:val="FF0000"/>
          <w:sz w:val="24"/>
          <w:szCs w:val="24"/>
        </w:rPr>
        <w:t>1</w:t>
      </w:r>
      <w:r w:rsidR="00F00B1A" w:rsidRPr="00AF023D">
        <w:rPr>
          <w:rFonts w:asciiTheme="minorHAnsi" w:hAnsiTheme="minorHAnsi" w:cstheme="minorHAnsi"/>
          <w:b/>
          <w:bCs/>
          <w:i/>
          <w:iCs/>
          <w:color w:val="FF0000"/>
          <w:sz w:val="24"/>
          <w:szCs w:val="24"/>
        </w:rPr>
        <w:t xml:space="preserve"> </w:t>
      </w:r>
      <w:r w:rsidR="00DB498D">
        <w:rPr>
          <w:rFonts w:asciiTheme="minorHAnsi" w:hAnsiTheme="minorHAnsi" w:cstheme="minorHAnsi"/>
          <w:b/>
          <w:bCs/>
          <w:i/>
          <w:iCs/>
          <w:color w:val="FF0000"/>
          <w:sz w:val="24"/>
          <w:szCs w:val="24"/>
        </w:rPr>
        <w:t xml:space="preserve">août </w:t>
      </w:r>
      <w:r w:rsidR="00F00B1A">
        <w:rPr>
          <w:rFonts w:asciiTheme="minorHAnsi" w:hAnsiTheme="minorHAnsi" w:cstheme="minorHAnsi"/>
          <w:b/>
          <w:bCs/>
          <w:i/>
          <w:iCs/>
          <w:color w:val="FF0000"/>
          <w:sz w:val="24"/>
          <w:szCs w:val="24"/>
        </w:rPr>
        <w:t>202</w:t>
      </w:r>
      <w:r w:rsidR="00F00B1A">
        <w:rPr>
          <w:rFonts w:asciiTheme="minorHAnsi" w:hAnsiTheme="minorHAnsi" w:cstheme="minorHAnsi"/>
          <w:b/>
          <w:bCs/>
          <w:i/>
          <w:iCs/>
          <w:color w:val="FF0000"/>
          <w:sz w:val="24"/>
          <w:szCs w:val="24"/>
        </w:rPr>
        <w:t>6</w:t>
      </w:r>
      <w:r w:rsidR="00AF023D" w:rsidRPr="00AF023D">
        <w:rPr>
          <w:rFonts w:asciiTheme="minorHAnsi" w:hAnsiTheme="minorHAnsi" w:cstheme="minorHAnsi"/>
          <w:b/>
          <w:bCs/>
          <w:i/>
          <w:iCs/>
          <w:color w:val="FF0000"/>
          <w:sz w:val="24"/>
          <w:szCs w:val="24"/>
        </w:rPr>
        <w:t xml:space="preserve">, avec garantie des variétés ; ou le </w:t>
      </w:r>
      <w:r w:rsidR="00F00B1A">
        <w:rPr>
          <w:rFonts w:asciiTheme="minorHAnsi" w:hAnsiTheme="minorHAnsi" w:cstheme="minorHAnsi"/>
          <w:b/>
          <w:bCs/>
          <w:i/>
          <w:iCs/>
          <w:color w:val="FF0000"/>
          <w:sz w:val="24"/>
          <w:szCs w:val="24"/>
        </w:rPr>
        <w:t>6</w:t>
      </w:r>
      <w:r w:rsidR="00DB498D">
        <w:rPr>
          <w:rFonts w:asciiTheme="minorHAnsi" w:hAnsiTheme="minorHAnsi" w:cstheme="minorHAnsi"/>
          <w:b/>
          <w:bCs/>
          <w:i/>
          <w:iCs/>
          <w:color w:val="FF0000"/>
          <w:sz w:val="24"/>
          <w:szCs w:val="24"/>
        </w:rPr>
        <w:t xml:space="preserve"> novembre 202</w:t>
      </w:r>
      <w:r w:rsidR="00F00B1A">
        <w:rPr>
          <w:rFonts w:asciiTheme="minorHAnsi" w:hAnsiTheme="minorHAnsi" w:cstheme="minorHAnsi"/>
          <w:b/>
          <w:bCs/>
          <w:i/>
          <w:iCs/>
          <w:color w:val="FF0000"/>
          <w:sz w:val="24"/>
          <w:szCs w:val="24"/>
        </w:rPr>
        <w:t>6</w:t>
      </w:r>
      <w:r w:rsidR="00AF023D" w:rsidRPr="00AF023D">
        <w:rPr>
          <w:rFonts w:asciiTheme="minorHAnsi" w:hAnsiTheme="minorHAnsi" w:cstheme="minorHAnsi"/>
          <w:b/>
          <w:bCs/>
          <w:i/>
          <w:iCs/>
          <w:color w:val="FF0000"/>
          <w:sz w:val="24"/>
          <w:szCs w:val="24"/>
        </w:rPr>
        <w:t xml:space="preserve"> sans garantie des variétés</w:t>
      </w:r>
      <w:r w:rsidR="00DB498D">
        <w:rPr>
          <w:rFonts w:asciiTheme="minorHAnsi" w:hAnsiTheme="minorHAnsi" w:cstheme="minorHAnsi"/>
          <w:b/>
          <w:bCs/>
          <w:i/>
          <w:iCs/>
          <w:color w:val="FF0000"/>
          <w:sz w:val="24"/>
          <w:szCs w:val="24"/>
        </w:rPr>
        <w:t xml:space="preserve"> ou de stock</w:t>
      </w:r>
      <w:r w:rsidR="00AF023D" w:rsidRPr="00AF023D">
        <w:rPr>
          <w:rFonts w:asciiTheme="minorHAnsi" w:hAnsiTheme="minorHAnsi" w:cstheme="minorHAnsi"/>
          <w:b/>
          <w:bCs/>
          <w:i/>
          <w:iCs/>
          <w:color w:val="FF0000"/>
          <w:sz w:val="24"/>
          <w:szCs w:val="24"/>
        </w:rPr>
        <w:t>.</w:t>
      </w:r>
    </w:p>
    <w:p w14:paraId="5F19D6E8" w14:textId="77777777" w:rsidR="00AF023D" w:rsidRPr="00C83E2D" w:rsidRDefault="00AF023D" w:rsidP="00AF023D">
      <w:pPr>
        <w:autoSpaceDE w:val="0"/>
        <w:autoSpaceDN w:val="0"/>
        <w:adjustRightInd w:val="0"/>
        <w:spacing w:after="0" w:line="240" w:lineRule="auto"/>
        <w:ind w:firstLine="360"/>
        <w:rPr>
          <w:rFonts w:asciiTheme="minorHAnsi" w:hAnsiTheme="minorHAnsi" w:cstheme="minorHAnsi"/>
        </w:rPr>
      </w:pPr>
    </w:p>
    <w:p w14:paraId="209950BD" w14:textId="2AD3A371" w:rsidR="00C83E2D" w:rsidRPr="00DC19BE" w:rsidRDefault="00C83E2D" w:rsidP="00DC19BE">
      <w:pPr>
        <w:pStyle w:val="Paragraphedeliste"/>
        <w:numPr>
          <w:ilvl w:val="1"/>
          <w:numId w:val="18"/>
        </w:numPr>
        <w:jc w:val="both"/>
        <w:rPr>
          <w:rFonts w:asciiTheme="minorHAnsi" w:hAnsiTheme="minorHAnsi" w:cstheme="minorHAnsi"/>
          <w:b/>
          <w:bCs/>
          <w:u w:val="single"/>
        </w:rPr>
      </w:pPr>
      <w:r w:rsidRPr="004F6722">
        <w:rPr>
          <w:rFonts w:asciiTheme="minorHAnsi" w:hAnsiTheme="minorHAnsi" w:cstheme="minorHAnsi"/>
          <w:b/>
          <w:bCs/>
          <w:u w:val="single"/>
        </w:rPr>
        <w:t xml:space="preserve">Retrait des plants : le samedi </w:t>
      </w:r>
      <w:r w:rsidR="00F00B1A" w:rsidRPr="004F6722">
        <w:rPr>
          <w:rFonts w:asciiTheme="minorHAnsi" w:hAnsiTheme="minorHAnsi" w:cstheme="minorHAnsi"/>
          <w:b/>
          <w:bCs/>
          <w:u w:val="single"/>
        </w:rPr>
        <w:t>2</w:t>
      </w:r>
      <w:r w:rsidR="00F00B1A">
        <w:rPr>
          <w:rFonts w:asciiTheme="minorHAnsi" w:hAnsiTheme="minorHAnsi" w:cstheme="minorHAnsi"/>
          <w:b/>
          <w:bCs/>
          <w:u w:val="single"/>
        </w:rPr>
        <w:t>8</w:t>
      </w:r>
      <w:r w:rsidRPr="004F6722">
        <w:rPr>
          <w:rFonts w:asciiTheme="minorHAnsi" w:hAnsiTheme="minorHAnsi" w:cstheme="minorHAnsi"/>
          <w:b/>
          <w:bCs/>
          <w:u w:val="single"/>
        </w:rPr>
        <w:t>/11/</w:t>
      </w:r>
      <w:r w:rsidR="00F00B1A" w:rsidRPr="004F6722">
        <w:rPr>
          <w:rFonts w:asciiTheme="minorHAnsi" w:hAnsiTheme="minorHAnsi" w:cstheme="minorHAnsi"/>
          <w:b/>
          <w:bCs/>
          <w:u w:val="single"/>
        </w:rPr>
        <w:t>202</w:t>
      </w:r>
      <w:r w:rsidR="00F00B1A">
        <w:rPr>
          <w:rFonts w:asciiTheme="minorHAnsi" w:hAnsiTheme="minorHAnsi" w:cstheme="minorHAnsi"/>
          <w:b/>
          <w:bCs/>
          <w:u w:val="single"/>
        </w:rPr>
        <w:t>6</w:t>
      </w:r>
      <w:r w:rsidR="00F00B1A" w:rsidRPr="004F6722">
        <w:rPr>
          <w:rFonts w:asciiTheme="minorHAnsi" w:hAnsiTheme="minorHAnsi" w:cstheme="minorHAnsi"/>
          <w:b/>
          <w:bCs/>
          <w:u w:val="single"/>
        </w:rPr>
        <w:t xml:space="preserve"> </w:t>
      </w:r>
      <w:r w:rsidRPr="004F6722">
        <w:rPr>
          <w:rFonts w:asciiTheme="minorHAnsi" w:hAnsiTheme="minorHAnsi" w:cstheme="minorHAnsi"/>
          <w:b/>
          <w:bCs/>
          <w:u w:val="single"/>
        </w:rPr>
        <w:t>entre 9h00 et 12h00</w:t>
      </w:r>
      <w:r w:rsidRPr="00DC19BE">
        <w:rPr>
          <w:rFonts w:asciiTheme="minorHAnsi" w:hAnsiTheme="minorHAnsi" w:cstheme="minorHAnsi"/>
          <w:b/>
          <w:bCs/>
          <w:u w:val="single"/>
        </w:rPr>
        <w:t xml:space="preserve">, </w:t>
      </w:r>
    </w:p>
    <w:p w14:paraId="277AE85C" w14:textId="1B92109C" w:rsidR="00C83E2D" w:rsidRPr="00C83E2D" w:rsidRDefault="00AF023D" w:rsidP="00C83E2D">
      <w:pPr>
        <w:pStyle w:val="Paragraphedeliste"/>
        <w:ind w:left="360"/>
        <w:jc w:val="both"/>
        <w:rPr>
          <w:rFonts w:asciiTheme="minorHAnsi" w:hAnsiTheme="minorHAnsi" w:cstheme="minorHAnsi"/>
        </w:rPr>
      </w:pPr>
      <w:proofErr w:type="gramStart"/>
      <w:r>
        <w:rPr>
          <w:rFonts w:asciiTheme="minorHAnsi" w:hAnsiTheme="minorHAnsi" w:cstheme="minorHAnsi"/>
        </w:rPr>
        <w:t>aux</w:t>
      </w:r>
      <w:proofErr w:type="gramEnd"/>
      <w:r w:rsidR="00C83E2D" w:rsidRPr="00C83E2D">
        <w:rPr>
          <w:rFonts w:asciiTheme="minorHAnsi" w:hAnsiTheme="minorHAnsi" w:cstheme="minorHAnsi"/>
        </w:rPr>
        <w:t xml:space="preserve"> Pépinières La Gaume, rue des Saucettes 90, 6730 </w:t>
      </w:r>
      <w:proofErr w:type="spellStart"/>
      <w:r w:rsidR="00C83E2D" w:rsidRPr="00C83E2D">
        <w:rPr>
          <w:rFonts w:asciiTheme="minorHAnsi" w:hAnsiTheme="minorHAnsi" w:cstheme="minorHAnsi"/>
        </w:rPr>
        <w:t>Breuvanne</w:t>
      </w:r>
      <w:proofErr w:type="spellEnd"/>
      <w:r w:rsidR="00C83E2D" w:rsidRPr="00C83E2D">
        <w:rPr>
          <w:rFonts w:asciiTheme="minorHAnsi" w:hAnsiTheme="minorHAnsi" w:cstheme="minorHAnsi"/>
        </w:rPr>
        <w:t>.</w:t>
      </w:r>
    </w:p>
    <w:p w14:paraId="6054FAEC" w14:textId="77777777" w:rsidR="008B520A" w:rsidRPr="00C83E2D" w:rsidRDefault="008B520A" w:rsidP="003D2595">
      <w:pPr>
        <w:pStyle w:val="Default"/>
        <w:jc w:val="both"/>
        <w:rPr>
          <w:rFonts w:asciiTheme="minorHAnsi" w:hAnsiTheme="minorHAnsi" w:cstheme="minorHAnsi"/>
          <w:sz w:val="22"/>
          <w:szCs w:val="22"/>
        </w:rPr>
      </w:pPr>
    </w:p>
    <w:p w14:paraId="372B20BA" w14:textId="77777777" w:rsidR="008106A6" w:rsidRPr="00C83E2D" w:rsidRDefault="008106A6" w:rsidP="008106A6">
      <w:pPr>
        <w:autoSpaceDE w:val="0"/>
        <w:autoSpaceDN w:val="0"/>
        <w:adjustRightInd w:val="0"/>
        <w:spacing w:after="0" w:line="240" w:lineRule="auto"/>
        <w:rPr>
          <w:rFonts w:asciiTheme="minorHAnsi" w:hAnsiTheme="minorHAnsi" w:cstheme="minorHAnsi"/>
          <w:sz w:val="16"/>
          <w:szCs w:val="16"/>
        </w:rPr>
      </w:pPr>
    </w:p>
    <w:p w14:paraId="0B5B6883" w14:textId="4D00C5E4" w:rsidR="008106A6" w:rsidRPr="00C83E2D" w:rsidRDefault="008106A6" w:rsidP="008106A6">
      <w:pPr>
        <w:autoSpaceDE w:val="0"/>
        <w:autoSpaceDN w:val="0"/>
        <w:adjustRightInd w:val="0"/>
        <w:spacing w:after="0" w:line="240" w:lineRule="auto"/>
        <w:jc w:val="both"/>
        <w:rPr>
          <w:rFonts w:asciiTheme="minorHAnsi" w:hAnsiTheme="minorHAnsi" w:cstheme="minorHAnsi"/>
          <w:sz w:val="18"/>
          <w:szCs w:val="18"/>
        </w:rPr>
      </w:pPr>
    </w:p>
    <w:p w14:paraId="4CC51220" w14:textId="77777777" w:rsidR="000B5428" w:rsidRPr="00C83E2D" w:rsidRDefault="000B5428" w:rsidP="008106A6">
      <w:pPr>
        <w:autoSpaceDE w:val="0"/>
        <w:autoSpaceDN w:val="0"/>
        <w:adjustRightInd w:val="0"/>
        <w:spacing w:after="0" w:line="240" w:lineRule="auto"/>
        <w:jc w:val="both"/>
        <w:rPr>
          <w:rFonts w:asciiTheme="minorHAnsi" w:hAnsiTheme="minorHAnsi" w:cstheme="minorHAnsi"/>
          <w:sz w:val="18"/>
          <w:szCs w:val="18"/>
        </w:rPr>
      </w:pPr>
    </w:p>
    <w:p w14:paraId="688D87AF" w14:textId="77777777" w:rsidR="00537501" w:rsidRDefault="00537501" w:rsidP="00DC19BE">
      <w:pPr>
        <w:pStyle w:val="Paragraphedeliste"/>
        <w:numPr>
          <w:ilvl w:val="0"/>
          <w:numId w:val="18"/>
        </w:numPr>
        <w:jc w:val="both"/>
        <w:rPr>
          <w:rFonts w:asciiTheme="minorHAnsi" w:hAnsiTheme="minorHAnsi" w:cstheme="minorHAnsi"/>
          <w:b/>
          <w:bCs/>
          <w:color w:val="0070C0"/>
          <w:sz w:val="26"/>
          <w:szCs w:val="26"/>
        </w:rPr>
      </w:pPr>
      <w:r>
        <w:rPr>
          <w:rFonts w:asciiTheme="minorHAnsi" w:hAnsiTheme="minorHAnsi" w:cstheme="minorHAnsi"/>
          <w:b/>
          <w:bCs/>
          <w:i/>
          <w:iCs/>
          <w:sz w:val="28"/>
          <w:szCs w:val="28"/>
          <w:highlight w:val="yellow"/>
        </w:rPr>
        <w:br w:type="page"/>
      </w:r>
      <w:r w:rsidRPr="00DC19BE">
        <w:rPr>
          <w:rFonts w:asciiTheme="minorHAnsi" w:hAnsiTheme="minorHAnsi" w:cstheme="minorHAnsi"/>
          <w:b/>
          <w:bCs/>
          <w:color w:val="0070C0"/>
          <w:sz w:val="26"/>
          <w:szCs w:val="26"/>
        </w:rPr>
        <w:lastRenderedPageBreak/>
        <w:t>Nous attirons votre attention sur des points importants :</w:t>
      </w:r>
    </w:p>
    <w:p w14:paraId="59D3E7CF" w14:textId="77777777" w:rsidR="00DC19BE" w:rsidRPr="00DC19BE" w:rsidRDefault="00DC19BE" w:rsidP="00DC19BE">
      <w:pPr>
        <w:pStyle w:val="Paragraphedeliste"/>
        <w:ind w:left="360"/>
        <w:jc w:val="both"/>
        <w:rPr>
          <w:rFonts w:asciiTheme="minorHAnsi" w:hAnsiTheme="minorHAnsi" w:cstheme="minorHAnsi"/>
          <w:b/>
          <w:bCs/>
          <w:color w:val="0070C0"/>
          <w:sz w:val="26"/>
          <w:szCs w:val="26"/>
        </w:rPr>
      </w:pPr>
    </w:p>
    <w:p w14:paraId="51CA5A58" w14:textId="3FA6E054" w:rsidR="00222A96" w:rsidRPr="00A61937" w:rsidRDefault="00222A96" w:rsidP="001D497F">
      <w:pPr>
        <w:pStyle w:val="Paragraphedeliste"/>
        <w:numPr>
          <w:ilvl w:val="0"/>
          <w:numId w:val="17"/>
        </w:numPr>
        <w:jc w:val="both"/>
        <w:rPr>
          <w:rFonts w:asciiTheme="minorHAnsi" w:hAnsiTheme="minorHAnsi" w:cstheme="minorHAnsi"/>
        </w:rPr>
      </w:pPr>
      <w:r w:rsidRPr="00A61937">
        <w:rPr>
          <w:rFonts w:asciiTheme="minorHAnsi" w:hAnsiTheme="minorHAnsi" w:cstheme="minorHAnsi"/>
        </w:rPr>
        <w:t>En cas de rupture de stock, les Pépinières La Gaume se réserve le droit de remplacer les variétés demandées par les variétés équivalentes proposées par le producteur, sous réserve d’accord de la personne qui commande.  Les arbres non livrés sont remboursés après décompte en janvier 202</w:t>
      </w:r>
      <w:r w:rsidR="00AF023D">
        <w:rPr>
          <w:rFonts w:asciiTheme="minorHAnsi" w:hAnsiTheme="minorHAnsi" w:cstheme="minorHAnsi"/>
        </w:rPr>
        <w:t>5</w:t>
      </w:r>
      <w:r w:rsidRPr="00A61937">
        <w:rPr>
          <w:rFonts w:asciiTheme="minorHAnsi" w:hAnsiTheme="minorHAnsi" w:cstheme="minorHAnsi"/>
        </w:rPr>
        <w:t>.</w:t>
      </w:r>
    </w:p>
    <w:p w14:paraId="5AF8C134" w14:textId="77777777" w:rsidR="00222A96" w:rsidRPr="00A61937" w:rsidRDefault="00222A96" w:rsidP="001D497F">
      <w:pPr>
        <w:pStyle w:val="Paragraphedeliste"/>
        <w:numPr>
          <w:ilvl w:val="0"/>
          <w:numId w:val="17"/>
        </w:numPr>
        <w:jc w:val="both"/>
        <w:rPr>
          <w:rFonts w:asciiTheme="minorHAnsi" w:hAnsiTheme="minorHAnsi" w:cstheme="minorHAnsi"/>
        </w:rPr>
      </w:pPr>
      <w:r w:rsidRPr="00A61937">
        <w:rPr>
          <w:rFonts w:asciiTheme="minorHAnsi" w:hAnsiTheme="minorHAnsi" w:cstheme="minorHAnsi"/>
        </w:rPr>
        <w:t>Les commandes seront traitées par ordre d’arrivée et honorées dans cet ordre de priorité.  En cas de rupture de stock d’une variété, vous en serez informé dès que cette information nous sera parvenue.</w:t>
      </w:r>
    </w:p>
    <w:p w14:paraId="14069D88" w14:textId="5A37F3B8" w:rsidR="00222A96" w:rsidRPr="001D497F" w:rsidRDefault="00222A96" w:rsidP="001D497F">
      <w:pPr>
        <w:pStyle w:val="Paragraphedeliste"/>
        <w:numPr>
          <w:ilvl w:val="0"/>
          <w:numId w:val="17"/>
        </w:numPr>
        <w:pBdr>
          <w:top w:val="single" w:sz="4" w:space="1" w:color="auto"/>
          <w:left w:val="single" w:sz="4" w:space="4" w:color="auto"/>
          <w:bottom w:val="single" w:sz="4" w:space="1" w:color="auto"/>
          <w:right w:val="single" w:sz="4" w:space="4" w:color="auto"/>
        </w:pBdr>
        <w:jc w:val="both"/>
        <w:rPr>
          <w:rFonts w:asciiTheme="minorHAnsi" w:hAnsiTheme="minorHAnsi" w:cstheme="minorHAnsi"/>
          <w:color w:val="FF0000"/>
        </w:rPr>
      </w:pPr>
      <w:r w:rsidRPr="001D497F">
        <w:rPr>
          <w:rFonts w:asciiTheme="minorHAnsi" w:hAnsiTheme="minorHAnsi" w:cstheme="minorHAnsi"/>
          <w:noProof/>
          <w:color w:val="FF0000"/>
        </w:rPr>
        <w:drawing>
          <wp:inline distT="0" distB="0" distL="0" distR="0" wp14:anchorId="5CD62D3E" wp14:editId="1F927E44">
            <wp:extent cx="323215" cy="280670"/>
            <wp:effectExtent l="0" t="0" r="635"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280670"/>
                    </a:xfrm>
                    <a:prstGeom prst="rect">
                      <a:avLst/>
                    </a:prstGeom>
                    <a:noFill/>
                  </pic:spPr>
                </pic:pic>
              </a:graphicData>
            </a:graphic>
          </wp:inline>
        </w:drawing>
      </w:r>
      <w:r w:rsidR="001D497F">
        <w:rPr>
          <w:rFonts w:asciiTheme="minorHAnsi" w:hAnsiTheme="minorHAnsi" w:cstheme="minorHAnsi"/>
          <w:color w:val="FF0000"/>
        </w:rPr>
        <w:t xml:space="preserve">  </w:t>
      </w:r>
      <w:r w:rsidRPr="001D497F">
        <w:rPr>
          <w:rFonts w:asciiTheme="minorHAnsi" w:hAnsiTheme="minorHAnsi" w:cstheme="minorHAnsi"/>
          <w:color w:val="FF0000"/>
        </w:rPr>
        <w:t xml:space="preserve">N’ayant pas encore la </w:t>
      </w:r>
      <w:r w:rsidR="00A61937">
        <w:rPr>
          <w:rFonts w:asciiTheme="minorHAnsi" w:hAnsiTheme="minorHAnsi" w:cstheme="minorHAnsi"/>
          <w:color w:val="FF0000"/>
        </w:rPr>
        <w:t>confirmation</w:t>
      </w:r>
      <w:r w:rsidRPr="001D497F">
        <w:rPr>
          <w:rFonts w:asciiTheme="minorHAnsi" w:hAnsiTheme="minorHAnsi" w:cstheme="minorHAnsi"/>
          <w:color w:val="FF0000"/>
        </w:rPr>
        <w:t xml:space="preserve"> du producteur quant aux prix, ces derniers sont indiqués sous toutes réserves de leur augmentation par le producteur.  Ils ne sont nullement cont</w:t>
      </w:r>
      <w:r w:rsidR="00DC19BE">
        <w:rPr>
          <w:rFonts w:asciiTheme="minorHAnsi" w:hAnsiTheme="minorHAnsi" w:cstheme="minorHAnsi"/>
          <w:color w:val="FF0000"/>
        </w:rPr>
        <w:t>r</w:t>
      </w:r>
      <w:r w:rsidRPr="001D497F">
        <w:rPr>
          <w:rFonts w:asciiTheme="minorHAnsi" w:hAnsiTheme="minorHAnsi" w:cstheme="minorHAnsi"/>
          <w:color w:val="FF0000"/>
        </w:rPr>
        <w:t>actuels !</w:t>
      </w:r>
      <w:r w:rsidR="001D497F">
        <w:rPr>
          <w:rFonts w:asciiTheme="minorHAnsi" w:hAnsiTheme="minorHAnsi" w:cstheme="minorHAnsi"/>
          <w:color w:val="FF0000"/>
        </w:rPr>
        <w:br/>
      </w:r>
      <w:r w:rsidRPr="001D497F">
        <w:rPr>
          <w:rFonts w:asciiTheme="minorHAnsi" w:hAnsiTheme="minorHAnsi" w:cstheme="minorHAnsi"/>
          <w:color w:val="FF0000"/>
        </w:rPr>
        <w:t>En cas d’augmentation du prix par le producteur, nous vous en informons dès que nous en sommes nous-mêmes informés.</w:t>
      </w:r>
    </w:p>
    <w:p w14:paraId="5F9A7A53" w14:textId="0A5F4157" w:rsidR="00537501" w:rsidRPr="00EB5986" w:rsidRDefault="00537501" w:rsidP="00EB5986">
      <w:pPr>
        <w:pStyle w:val="Paragraphedeliste"/>
        <w:numPr>
          <w:ilvl w:val="0"/>
          <w:numId w:val="17"/>
        </w:numPr>
        <w:jc w:val="both"/>
        <w:rPr>
          <w:rFonts w:asciiTheme="minorHAnsi" w:hAnsiTheme="minorHAnsi" w:cstheme="minorHAnsi"/>
        </w:rPr>
      </w:pPr>
      <w:r w:rsidRPr="00EB5986">
        <w:rPr>
          <w:rFonts w:asciiTheme="minorHAnsi" w:hAnsiTheme="minorHAnsi" w:cstheme="minorHAnsi"/>
          <w:noProof/>
        </w:rPr>
        <w:drawing>
          <wp:anchor distT="0" distB="0" distL="114300" distR="114300" simplePos="0" relativeHeight="251660288" behindDoc="0" locked="0" layoutInCell="1" allowOverlap="1" wp14:anchorId="5F21AE97" wp14:editId="6AB8857D">
            <wp:simplePos x="0" y="0"/>
            <wp:positionH relativeFrom="column">
              <wp:posOffset>208915</wp:posOffset>
            </wp:positionH>
            <wp:positionV relativeFrom="paragraph">
              <wp:posOffset>201295</wp:posOffset>
            </wp:positionV>
            <wp:extent cx="322580" cy="281305"/>
            <wp:effectExtent l="0" t="0" r="1270" b="4445"/>
            <wp:wrapSquare wrapText="bothSides"/>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580" cy="281305"/>
                    </a:xfrm>
                    <a:prstGeom prst="rect">
                      <a:avLst/>
                    </a:prstGeom>
                  </pic:spPr>
                </pic:pic>
              </a:graphicData>
            </a:graphic>
            <wp14:sizeRelH relativeFrom="page">
              <wp14:pctWidth>0</wp14:pctWidth>
            </wp14:sizeRelH>
            <wp14:sizeRelV relativeFrom="page">
              <wp14:pctHeight>0</wp14:pctHeight>
            </wp14:sizeRelV>
          </wp:anchor>
        </w:drawing>
      </w:r>
      <w:r w:rsidRPr="00EB5986">
        <w:rPr>
          <w:rFonts w:asciiTheme="minorHAnsi" w:hAnsiTheme="minorHAnsi" w:cstheme="minorHAnsi"/>
        </w:rPr>
        <w:t>Pour le transport des plants</w:t>
      </w:r>
      <w:r w:rsidR="00EB5986">
        <w:rPr>
          <w:rFonts w:asciiTheme="minorHAnsi" w:hAnsiTheme="minorHAnsi" w:cstheme="minorHAnsi"/>
        </w:rPr>
        <w:t> :</w:t>
      </w:r>
    </w:p>
    <w:p w14:paraId="7B5822CD" w14:textId="21AB9D22" w:rsidR="00EB5986" w:rsidRDefault="00537501" w:rsidP="00EB5986">
      <w:pPr>
        <w:pStyle w:val="Paragraphedeliste"/>
        <w:ind w:left="360"/>
        <w:jc w:val="both"/>
        <w:rPr>
          <w:rFonts w:asciiTheme="minorHAnsi" w:hAnsiTheme="minorHAnsi" w:cstheme="minorHAnsi"/>
        </w:rPr>
      </w:pPr>
      <w:r w:rsidRPr="00EB5986">
        <w:rPr>
          <w:rFonts w:asciiTheme="minorHAnsi" w:hAnsiTheme="minorHAnsi" w:cstheme="minorHAnsi"/>
        </w:rPr>
        <w:t>Il s’agit de plants</w:t>
      </w:r>
      <w:r w:rsidR="00F05597" w:rsidRPr="00EB5986">
        <w:rPr>
          <w:rFonts w:asciiTheme="minorHAnsi" w:hAnsiTheme="minorHAnsi" w:cstheme="minorHAnsi"/>
        </w:rPr>
        <w:t xml:space="preserve"> « à</w:t>
      </w:r>
      <w:r w:rsidRPr="00EB5986">
        <w:rPr>
          <w:rFonts w:asciiTheme="minorHAnsi" w:hAnsiTheme="minorHAnsi" w:cstheme="minorHAnsi"/>
        </w:rPr>
        <w:t xml:space="preserve"> racines </w:t>
      </w:r>
      <w:r w:rsidR="00F05597" w:rsidRPr="00EB5986">
        <w:rPr>
          <w:rFonts w:asciiTheme="minorHAnsi" w:hAnsiTheme="minorHAnsi" w:cstheme="minorHAnsi"/>
        </w:rPr>
        <w:t>nues »</w:t>
      </w:r>
      <w:r w:rsidRPr="00EB5986">
        <w:rPr>
          <w:rFonts w:asciiTheme="minorHAnsi" w:hAnsiTheme="minorHAnsi" w:cstheme="minorHAnsi"/>
        </w:rPr>
        <w:t>, particulièrement sensibles aux conditions de transport et de conservation.  La protection des racines contre le dessèchement est impérative (bâche plastique pendant le transport</w:t>
      </w:r>
      <w:r w:rsidR="00EB5986">
        <w:rPr>
          <w:rFonts w:asciiTheme="minorHAnsi" w:hAnsiTheme="minorHAnsi" w:cstheme="minorHAnsi"/>
        </w:rPr>
        <w:t>).</w:t>
      </w:r>
    </w:p>
    <w:p w14:paraId="3BD061D0" w14:textId="77777777" w:rsidR="00EB5986" w:rsidRDefault="00EB5986" w:rsidP="00EB5986">
      <w:pPr>
        <w:pStyle w:val="Paragraphedeliste"/>
        <w:numPr>
          <w:ilvl w:val="0"/>
          <w:numId w:val="17"/>
        </w:numPr>
        <w:jc w:val="both"/>
        <w:rPr>
          <w:rFonts w:asciiTheme="minorHAnsi" w:hAnsiTheme="minorHAnsi" w:cstheme="minorHAnsi"/>
        </w:rPr>
      </w:pPr>
      <w:r>
        <w:rPr>
          <w:rFonts w:asciiTheme="minorHAnsi" w:hAnsiTheme="minorHAnsi" w:cstheme="minorHAnsi"/>
        </w:rPr>
        <w:t>Mise en jauge :</w:t>
      </w:r>
    </w:p>
    <w:p w14:paraId="312F514E" w14:textId="549A744F" w:rsidR="00EB5986" w:rsidRDefault="00EB5986" w:rsidP="00EB5986">
      <w:pPr>
        <w:pStyle w:val="Paragraphedeliste"/>
        <w:ind w:left="360"/>
        <w:jc w:val="both"/>
        <w:rPr>
          <w:rFonts w:asciiTheme="minorHAnsi" w:hAnsiTheme="minorHAnsi" w:cstheme="minorHAnsi"/>
        </w:rPr>
      </w:pPr>
      <w:r>
        <w:rPr>
          <w:rFonts w:asciiTheme="minorHAnsi" w:hAnsiTheme="minorHAnsi" w:cstheme="minorHAnsi"/>
        </w:rPr>
        <w:t>Si la plantation est différée, les plants doivent être mis en jauge,</w:t>
      </w:r>
      <w:r w:rsidRPr="00EB5986">
        <w:rPr>
          <w:rFonts w:asciiTheme="minorHAnsi" w:hAnsiTheme="minorHAnsi" w:cstheme="minorHAnsi"/>
        </w:rPr>
        <w:t xml:space="preserve"> </w:t>
      </w:r>
      <w:r w:rsidR="00537501" w:rsidRPr="00EB5986">
        <w:rPr>
          <w:rFonts w:asciiTheme="minorHAnsi" w:hAnsiTheme="minorHAnsi" w:cstheme="minorHAnsi"/>
        </w:rPr>
        <w:t xml:space="preserve">pour une bonne reprise.  Une plantation rapide sous une météo favorable est donc vivement conseillée. </w:t>
      </w:r>
      <w:r w:rsidR="00F05597" w:rsidRPr="004C55CC">
        <w:rPr>
          <w:rFonts w:asciiTheme="minorHAnsi" w:hAnsiTheme="minorHAnsi" w:cstheme="minorHAnsi"/>
          <w:color w:val="FF0000"/>
        </w:rPr>
        <w:t xml:space="preserve">Pour obtenir la prime, </w:t>
      </w:r>
      <w:r w:rsidRPr="004C55CC">
        <w:rPr>
          <w:rFonts w:asciiTheme="minorHAnsi" w:hAnsiTheme="minorHAnsi" w:cstheme="minorHAnsi"/>
          <w:color w:val="FF0000"/>
        </w:rPr>
        <w:t xml:space="preserve">il est </w:t>
      </w:r>
      <w:r w:rsidR="00F05597" w:rsidRPr="004C55CC">
        <w:rPr>
          <w:rFonts w:asciiTheme="minorHAnsi" w:hAnsiTheme="minorHAnsi" w:cstheme="minorHAnsi"/>
          <w:color w:val="FF0000"/>
        </w:rPr>
        <w:t>impératif</w:t>
      </w:r>
      <w:r w:rsidRPr="004C55CC">
        <w:rPr>
          <w:rFonts w:asciiTheme="minorHAnsi" w:hAnsiTheme="minorHAnsi" w:cstheme="minorHAnsi"/>
          <w:color w:val="FF0000"/>
        </w:rPr>
        <w:t xml:space="preserve"> de protéger les racines à l’aide d’une cage faite de grillage à poules </w:t>
      </w:r>
      <w:r>
        <w:rPr>
          <w:rFonts w:asciiTheme="minorHAnsi" w:hAnsiTheme="minorHAnsi" w:cstheme="minorHAnsi"/>
        </w:rPr>
        <w:t>(y compris pour une mise en jauge temporaire). L</w:t>
      </w:r>
      <w:r w:rsidRPr="00EB5986">
        <w:rPr>
          <w:rFonts w:asciiTheme="minorHAnsi" w:hAnsiTheme="minorHAnsi" w:cstheme="minorHAnsi"/>
        </w:rPr>
        <w:t>es campagnols raffolent des racines nues !</w:t>
      </w:r>
    </w:p>
    <w:p w14:paraId="3A9E7705" w14:textId="781B28B1" w:rsidR="00EB5986" w:rsidRDefault="00537501" w:rsidP="00EB5986">
      <w:pPr>
        <w:pStyle w:val="Paragraphedeliste"/>
        <w:numPr>
          <w:ilvl w:val="0"/>
          <w:numId w:val="17"/>
        </w:numPr>
        <w:jc w:val="both"/>
        <w:rPr>
          <w:rFonts w:asciiTheme="minorHAnsi" w:hAnsiTheme="minorHAnsi" w:cstheme="minorHAnsi"/>
        </w:rPr>
      </w:pPr>
      <w:r w:rsidRPr="00EB5986">
        <w:rPr>
          <w:rFonts w:asciiTheme="minorHAnsi" w:hAnsiTheme="minorHAnsi" w:cstheme="minorHAnsi"/>
          <w:noProof/>
        </w:rPr>
        <w:drawing>
          <wp:inline distT="0" distB="0" distL="0" distR="0" wp14:anchorId="20BA388A" wp14:editId="5F0555C6">
            <wp:extent cx="322580" cy="281305"/>
            <wp:effectExtent l="0" t="0" r="1270" b="4445"/>
            <wp:docPr id="7" name="Image 7"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texte, clipart&#10;&#10;Description générée automatiquem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580" cy="281305"/>
                    </a:xfrm>
                    <a:prstGeom prst="rect">
                      <a:avLst/>
                    </a:prstGeom>
                  </pic:spPr>
                </pic:pic>
              </a:graphicData>
            </a:graphic>
          </wp:inline>
        </w:drawing>
      </w:r>
      <w:r w:rsidR="00EB5986">
        <w:rPr>
          <w:rFonts w:asciiTheme="minorHAnsi" w:hAnsiTheme="minorHAnsi" w:cstheme="minorHAnsi"/>
        </w:rPr>
        <w:t xml:space="preserve"> </w:t>
      </w:r>
      <w:r w:rsidRPr="00EB5986">
        <w:rPr>
          <w:rFonts w:asciiTheme="minorHAnsi" w:hAnsiTheme="minorHAnsi" w:cstheme="minorHAnsi"/>
        </w:rPr>
        <w:t>Attention aux pertes d’étiquettes : vérifiez que vos étiquettes sont bien attachées pour éviter qu’elles ne s’envolent pendant le voyage ou la plantation.  Une fois perdues, c’est trop tard</w:t>
      </w:r>
      <w:r w:rsidR="00D87C91">
        <w:rPr>
          <w:rFonts w:asciiTheme="minorHAnsi" w:hAnsiTheme="minorHAnsi" w:cstheme="minorHAnsi"/>
        </w:rPr>
        <w:t> : plus moyen de reconnaître la variété.</w:t>
      </w:r>
    </w:p>
    <w:p w14:paraId="2F7A65CB" w14:textId="77777777" w:rsidR="001D497F" w:rsidRPr="00EB5986" w:rsidRDefault="004F6722" w:rsidP="00EB5986">
      <w:pPr>
        <w:pStyle w:val="Paragraphedeliste"/>
        <w:numPr>
          <w:ilvl w:val="0"/>
          <w:numId w:val="18"/>
        </w:numPr>
        <w:jc w:val="both"/>
        <w:rPr>
          <w:rFonts w:asciiTheme="minorHAnsi" w:hAnsiTheme="minorHAnsi" w:cstheme="minorHAnsi"/>
          <w:b/>
          <w:bCs/>
          <w:color w:val="0070C0"/>
          <w:sz w:val="26"/>
          <w:szCs w:val="26"/>
        </w:rPr>
      </w:pPr>
      <w:r w:rsidRPr="00EB5986">
        <w:rPr>
          <w:rFonts w:asciiTheme="minorHAnsi" w:hAnsiTheme="minorHAnsi" w:cstheme="minorHAnsi"/>
        </w:rPr>
        <w:br w:type="page"/>
      </w:r>
      <w:r w:rsidR="001D497F" w:rsidRPr="00EB5986">
        <w:rPr>
          <w:rFonts w:asciiTheme="minorHAnsi" w:hAnsiTheme="minorHAnsi" w:cstheme="minorHAnsi"/>
          <w:b/>
          <w:bCs/>
          <w:color w:val="0070C0"/>
          <w:sz w:val="26"/>
          <w:szCs w:val="26"/>
        </w:rPr>
        <w:lastRenderedPageBreak/>
        <w:t>Conditions générales de vente</w:t>
      </w:r>
    </w:p>
    <w:p w14:paraId="059FF4A4" w14:textId="073422F6" w:rsidR="001D497F" w:rsidRPr="00525EC3" w:rsidRDefault="00EB5986"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Le Parc Naturel de Gaume et les Pépinières La Gaume </w:t>
      </w:r>
      <w:proofErr w:type="gramStart"/>
      <w:r w:rsidR="001D497F" w:rsidRPr="00525EC3">
        <w:rPr>
          <w:rFonts w:asciiTheme="minorHAnsi" w:hAnsiTheme="minorHAnsi" w:cstheme="minorHAnsi"/>
          <w:sz w:val="20"/>
          <w:szCs w:val="20"/>
        </w:rPr>
        <w:t>propose</w:t>
      </w:r>
      <w:r w:rsidRPr="00525EC3">
        <w:rPr>
          <w:rFonts w:asciiTheme="minorHAnsi" w:hAnsiTheme="minorHAnsi" w:cstheme="minorHAnsi"/>
          <w:sz w:val="20"/>
          <w:szCs w:val="20"/>
        </w:rPr>
        <w:t>nt</w:t>
      </w:r>
      <w:proofErr w:type="gramEnd"/>
      <w:r w:rsidR="001D497F" w:rsidRPr="00525EC3">
        <w:rPr>
          <w:rFonts w:asciiTheme="minorHAnsi" w:hAnsiTheme="minorHAnsi" w:cstheme="minorHAnsi"/>
          <w:sz w:val="20"/>
          <w:szCs w:val="20"/>
        </w:rPr>
        <w:t xml:space="preserve"> le </w:t>
      </w:r>
      <w:r w:rsidR="001D497F" w:rsidRPr="00D87C91">
        <w:rPr>
          <w:rFonts w:asciiTheme="minorHAnsi" w:hAnsiTheme="minorHAnsi" w:cstheme="minorHAnsi"/>
          <w:b/>
          <w:i/>
          <w:sz w:val="20"/>
          <w:szCs w:val="20"/>
        </w:rPr>
        <w:t>Pack Biodiversité</w:t>
      </w:r>
      <w:r w:rsidR="001D497F" w:rsidRPr="00525EC3">
        <w:rPr>
          <w:rFonts w:asciiTheme="minorHAnsi" w:hAnsiTheme="minorHAnsi" w:cstheme="minorHAnsi"/>
          <w:sz w:val="20"/>
          <w:szCs w:val="20"/>
        </w:rPr>
        <w:t xml:space="preserve"> pour promouvoir la plantation de fruitiers hautes tiges et de haies, et ainsi enrayer l’érosion de la biodiversité que la Planète et nos régions connaissent actuellement.</w:t>
      </w:r>
    </w:p>
    <w:p w14:paraId="6478ED86" w14:textId="4E2DF1B4"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Vu l’explosion de la demande connue </w:t>
      </w:r>
      <w:r w:rsidR="00AF023D">
        <w:rPr>
          <w:rFonts w:asciiTheme="minorHAnsi" w:hAnsiTheme="minorHAnsi" w:cstheme="minorHAnsi"/>
          <w:sz w:val="20"/>
          <w:szCs w:val="20"/>
        </w:rPr>
        <w:t>depuis plusieurs années</w:t>
      </w:r>
      <w:r w:rsidRPr="00525EC3">
        <w:rPr>
          <w:rFonts w:asciiTheme="minorHAnsi" w:hAnsiTheme="minorHAnsi" w:cstheme="minorHAnsi"/>
          <w:sz w:val="20"/>
          <w:szCs w:val="20"/>
        </w:rPr>
        <w:t xml:space="preserve">, de nombreuses ruptures de stock sont à prévoir.  Dès lors, </w:t>
      </w:r>
      <w:r w:rsidR="00EB5986" w:rsidRPr="00525EC3">
        <w:rPr>
          <w:rFonts w:asciiTheme="minorHAnsi" w:hAnsiTheme="minorHAnsi" w:cstheme="minorHAnsi"/>
          <w:sz w:val="20"/>
          <w:szCs w:val="20"/>
        </w:rPr>
        <w:t xml:space="preserve">la commande </w:t>
      </w:r>
      <w:r w:rsidRPr="00525EC3">
        <w:rPr>
          <w:rFonts w:asciiTheme="minorHAnsi" w:hAnsiTheme="minorHAnsi" w:cstheme="minorHAnsi"/>
          <w:sz w:val="20"/>
          <w:szCs w:val="20"/>
        </w:rPr>
        <w:t>groupée</w:t>
      </w:r>
      <w:r w:rsidR="00EB5986" w:rsidRPr="00525EC3">
        <w:rPr>
          <w:rFonts w:asciiTheme="minorHAnsi" w:hAnsiTheme="minorHAnsi" w:cstheme="minorHAnsi"/>
          <w:sz w:val="20"/>
          <w:szCs w:val="20"/>
        </w:rPr>
        <w:t xml:space="preserve"> est organisée</w:t>
      </w:r>
      <w:r w:rsidRPr="00525EC3">
        <w:rPr>
          <w:rFonts w:asciiTheme="minorHAnsi" w:hAnsiTheme="minorHAnsi" w:cstheme="minorHAnsi"/>
          <w:sz w:val="20"/>
          <w:szCs w:val="20"/>
        </w:rPr>
        <w:t xml:space="preserve"> plus tôt que d’habitude.</w:t>
      </w:r>
    </w:p>
    <w:p w14:paraId="0E3D257E" w14:textId="77777777"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Les commandes seront traitées par ordre d’arrivée et honorées dans cet ordre.  En cas de rupture de stock d’une variété, vous en serez averti dès que cette information nous sera parvenue.</w:t>
      </w:r>
    </w:p>
    <w:p w14:paraId="5AD41742" w14:textId="75B86DBA"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La commande </w:t>
      </w:r>
      <w:r w:rsidR="00A72AFF">
        <w:rPr>
          <w:rFonts w:asciiTheme="minorHAnsi" w:hAnsiTheme="minorHAnsi" w:cstheme="minorHAnsi"/>
          <w:sz w:val="20"/>
          <w:szCs w:val="20"/>
        </w:rPr>
        <w:t>est</w:t>
      </w:r>
      <w:r w:rsidR="00AF023D" w:rsidRPr="00AF023D">
        <w:t xml:space="preserve"> </w:t>
      </w:r>
      <w:r w:rsidR="00AF023D" w:rsidRPr="00AF023D">
        <w:rPr>
          <w:rFonts w:asciiTheme="minorHAnsi" w:hAnsiTheme="minorHAnsi" w:cstheme="minorHAnsi"/>
          <w:sz w:val="20"/>
          <w:szCs w:val="20"/>
        </w:rPr>
        <w:t>clôturée le 3</w:t>
      </w:r>
      <w:r w:rsidR="00F00B1A">
        <w:rPr>
          <w:rFonts w:asciiTheme="minorHAnsi" w:hAnsiTheme="minorHAnsi" w:cstheme="minorHAnsi"/>
          <w:sz w:val="20"/>
          <w:szCs w:val="20"/>
        </w:rPr>
        <w:t>1</w:t>
      </w:r>
      <w:r w:rsidR="00AF023D" w:rsidRPr="00AF023D">
        <w:rPr>
          <w:rFonts w:asciiTheme="minorHAnsi" w:hAnsiTheme="minorHAnsi" w:cstheme="minorHAnsi"/>
          <w:sz w:val="20"/>
          <w:szCs w:val="20"/>
        </w:rPr>
        <w:t xml:space="preserve"> </w:t>
      </w:r>
      <w:r w:rsidR="00DB498D">
        <w:rPr>
          <w:rFonts w:asciiTheme="minorHAnsi" w:hAnsiTheme="minorHAnsi" w:cstheme="minorHAnsi"/>
          <w:sz w:val="20"/>
          <w:szCs w:val="20"/>
        </w:rPr>
        <w:t xml:space="preserve">août </w:t>
      </w:r>
      <w:r w:rsidR="00F00B1A">
        <w:rPr>
          <w:rFonts w:asciiTheme="minorHAnsi" w:hAnsiTheme="minorHAnsi" w:cstheme="minorHAnsi"/>
          <w:sz w:val="20"/>
          <w:szCs w:val="20"/>
        </w:rPr>
        <w:t>202</w:t>
      </w:r>
      <w:r w:rsidR="00F00B1A">
        <w:rPr>
          <w:rFonts w:asciiTheme="minorHAnsi" w:hAnsiTheme="minorHAnsi" w:cstheme="minorHAnsi"/>
          <w:sz w:val="20"/>
          <w:szCs w:val="20"/>
        </w:rPr>
        <w:t>6</w:t>
      </w:r>
      <w:r w:rsidR="00AF023D" w:rsidRPr="00AF023D">
        <w:rPr>
          <w:rFonts w:asciiTheme="minorHAnsi" w:hAnsiTheme="minorHAnsi" w:cstheme="minorHAnsi"/>
          <w:sz w:val="20"/>
          <w:szCs w:val="20"/>
        </w:rPr>
        <w:t xml:space="preserve">, avec garantie des variétés ; ou le </w:t>
      </w:r>
      <w:r w:rsidR="00F00B1A">
        <w:rPr>
          <w:rFonts w:asciiTheme="minorHAnsi" w:hAnsiTheme="minorHAnsi" w:cstheme="minorHAnsi"/>
          <w:sz w:val="20"/>
          <w:szCs w:val="20"/>
        </w:rPr>
        <w:t>6</w:t>
      </w:r>
      <w:r w:rsidR="00F00B1A">
        <w:rPr>
          <w:rFonts w:asciiTheme="minorHAnsi" w:hAnsiTheme="minorHAnsi" w:cstheme="minorHAnsi"/>
          <w:sz w:val="20"/>
          <w:szCs w:val="20"/>
        </w:rPr>
        <w:t xml:space="preserve"> </w:t>
      </w:r>
      <w:r w:rsidR="00DB498D">
        <w:rPr>
          <w:rFonts w:asciiTheme="minorHAnsi" w:hAnsiTheme="minorHAnsi" w:cstheme="minorHAnsi"/>
          <w:sz w:val="20"/>
          <w:szCs w:val="20"/>
        </w:rPr>
        <w:t xml:space="preserve">novembre </w:t>
      </w:r>
      <w:r w:rsidR="00F00B1A">
        <w:rPr>
          <w:rFonts w:asciiTheme="minorHAnsi" w:hAnsiTheme="minorHAnsi" w:cstheme="minorHAnsi"/>
          <w:sz w:val="20"/>
          <w:szCs w:val="20"/>
        </w:rPr>
        <w:t>202</w:t>
      </w:r>
      <w:r w:rsidR="00F00B1A">
        <w:rPr>
          <w:rFonts w:asciiTheme="minorHAnsi" w:hAnsiTheme="minorHAnsi" w:cstheme="minorHAnsi"/>
          <w:sz w:val="20"/>
          <w:szCs w:val="20"/>
        </w:rPr>
        <w:t>6</w:t>
      </w:r>
      <w:r w:rsidR="00F00B1A" w:rsidRPr="00AF023D">
        <w:rPr>
          <w:rFonts w:asciiTheme="minorHAnsi" w:hAnsiTheme="minorHAnsi" w:cstheme="minorHAnsi"/>
          <w:sz w:val="20"/>
          <w:szCs w:val="20"/>
        </w:rPr>
        <w:t xml:space="preserve"> </w:t>
      </w:r>
      <w:r w:rsidR="00AF023D" w:rsidRPr="00AF023D">
        <w:rPr>
          <w:rFonts w:asciiTheme="minorHAnsi" w:hAnsiTheme="minorHAnsi" w:cstheme="minorHAnsi"/>
          <w:sz w:val="20"/>
          <w:szCs w:val="20"/>
        </w:rPr>
        <w:t>sans garantie des variétés</w:t>
      </w:r>
      <w:r w:rsidR="00DB498D">
        <w:rPr>
          <w:rFonts w:asciiTheme="minorHAnsi" w:hAnsiTheme="minorHAnsi" w:cstheme="minorHAnsi"/>
          <w:sz w:val="20"/>
          <w:szCs w:val="20"/>
        </w:rPr>
        <w:t xml:space="preserve"> ou de stock</w:t>
      </w:r>
      <w:r w:rsidR="00AF023D" w:rsidRPr="00AF023D">
        <w:rPr>
          <w:rFonts w:asciiTheme="minorHAnsi" w:hAnsiTheme="minorHAnsi" w:cstheme="minorHAnsi"/>
          <w:sz w:val="20"/>
          <w:szCs w:val="20"/>
        </w:rPr>
        <w:t>.</w:t>
      </w:r>
    </w:p>
    <w:p w14:paraId="158D1991" w14:textId="2095952C"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Les prix ne nous ayant pas encore été communiqués par les producteurs, ceux repris dans la liste des variétés fruitières et des plants de haies ainsi que dans le bon de commande </w:t>
      </w:r>
      <w:r w:rsidRPr="00525EC3">
        <w:rPr>
          <w:rFonts w:asciiTheme="minorHAnsi" w:hAnsiTheme="minorHAnsi" w:cstheme="minorHAnsi"/>
          <w:sz w:val="20"/>
          <w:szCs w:val="20"/>
          <w:u w:val="single"/>
        </w:rPr>
        <w:t>sont fournis à titre indicatif et ne sont nullement contractuels.</w:t>
      </w:r>
      <w:r w:rsidRPr="00525EC3">
        <w:rPr>
          <w:rFonts w:asciiTheme="minorHAnsi" w:hAnsiTheme="minorHAnsi" w:cstheme="minorHAnsi"/>
          <w:sz w:val="20"/>
          <w:szCs w:val="20"/>
        </w:rPr>
        <w:t xml:space="preserve">  Ils sont renseignés sous toutes réserves d’augmentation. En cas de hausse annoncée par les producteurs (dont le</w:t>
      </w:r>
      <w:r w:rsidR="00AA6CA3" w:rsidRPr="00525EC3">
        <w:rPr>
          <w:rFonts w:asciiTheme="minorHAnsi" w:hAnsiTheme="minorHAnsi" w:cstheme="minorHAnsi"/>
          <w:sz w:val="20"/>
          <w:szCs w:val="20"/>
        </w:rPr>
        <w:t xml:space="preserve">s Pépinières La Gaume ne sont </w:t>
      </w:r>
      <w:r w:rsidRPr="00525EC3">
        <w:rPr>
          <w:rFonts w:asciiTheme="minorHAnsi" w:hAnsiTheme="minorHAnsi" w:cstheme="minorHAnsi"/>
          <w:sz w:val="20"/>
          <w:szCs w:val="20"/>
        </w:rPr>
        <w:t>pas responsable</w:t>
      </w:r>
      <w:r w:rsidR="00AA6CA3" w:rsidRPr="00525EC3">
        <w:rPr>
          <w:rFonts w:asciiTheme="minorHAnsi" w:hAnsiTheme="minorHAnsi" w:cstheme="minorHAnsi"/>
          <w:sz w:val="20"/>
          <w:szCs w:val="20"/>
        </w:rPr>
        <w:t>s</w:t>
      </w:r>
      <w:r w:rsidRPr="00525EC3">
        <w:rPr>
          <w:rFonts w:asciiTheme="minorHAnsi" w:hAnsiTheme="minorHAnsi" w:cstheme="minorHAnsi"/>
          <w:sz w:val="20"/>
          <w:szCs w:val="20"/>
        </w:rPr>
        <w:t>), nous vous en informons dès que nous en avons connaissance.</w:t>
      </w:r>
    </w:p>
    <w:p w14:paraId="611A9A4D" w14:textId="774FA3E3" w:rsidR="001D497F" w:rsidRPr="00570B8F" w:rsidRDefault="00AA6CA3"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Une facture reprenant </w:t>
      </w:r>
      <w:r w:rsidR="00F05597" w:rsidRPr="00525EC3">
        <w:rPr>
          <w:rFonts w:asciiTheme="minorHAnsi" w:hAnsiTheme="minorHAnsi" w:cstheme="minorHAnsi"/>
          <w:sz w:val="20"/>
          <w:szCs w:val="20"/>
        </w:rPr>
        <w:t>les informations nécessaires</w:t>
      </w:r>
      <w:r w:rsidRPr="00525EC3">
        <w:rPr>
          <w:rFonts w:asciiTheme="minorHAnsi" w:hAnsiTheme="minorHAnsi" w:cstheme="minorHAnsi"/>
          <w:sz w:val="20"/>
          <w:szCs w:val="20"/>
        </w:rPr>
        <w:t xml:space="preserve"> au paiement vous sera transmise à la réception de votre commande</w:t>
      </w:r>
      <w:r w:rsidR="001D497F" w:rsidRPr="00525EC3">
        <w:rPr>
          <w:rFonts w:asciiTheme="minorHAnsi" w:hAnsiTheme="minorHAnsi" w:cstheme="minorHAnsi"/>
          <w:sz w:val="20"/>
          <w:szCs w:val="20"/>
        </w:rPr>
        <w:t>.</w:t>
      </w:r>
      <w:r w:rsidRPr="00525EC3">
        <w:rPr>
          <w:rFonts w:asciiTheme="minorHAnsi" w:hAnsiTheme="minorHAnsi" w:cstheme="minorHAnsi"/>
          <w:sz w:val="20"/>
          <w:szCs w:val="20"/>
        </w:rPr>
        <w:t xml:space="preserve"> </w:t>
      </w:r>
      <w:r w:rsidRPr="00570B8F">
        <w:rPr>
          <w:rFonts w:asciiTheme="minorHAnsi" w:hAnsiTheme="minorHAnsi" w:cstheme="minorHAnsi"/>
          <w:sz w:val="20"/>
          <w:szCs w:val="20"/>
        </w:rPr>
        <w:t xml:space="preserve">La somme totale sera à verser </w:t>
      </w:r>
      <w:r w:rsidR="00DB498D">
        <w:rPr>
          <w:rFonts w:asciiTheme="minorHAnsi" w:hAnsiTheme="minorHAnsi" w:cstheme="minorHAnsi"/>
          <w:sz w:val="20"/>
          <w:szCs w:val="20"/>
        </w:rPr>
        <w:t>dans les 15 jours</w:t>
      </w:r>
      <w:r w:rsidRPr="00570B8F">
        <w:rPr>
          <w:rFonts w:asciiTheme="minorHAnsi" w:hAnsiTheme="minorHAnsi" w:cstheme="minorHAnsi"/>
          <w:sz w:val="20"/>
          <w:szCs w:val="20"/>
        </w:rPr>
        <w:t>.</w:t>
      </w:r>
    </w:p>
    <w:p w14:paraId="549E78E1" w14:textId="73FE4B7B"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 xml:space="preserve">La livraison des plants de fruitiers et de haies se fera à </w:t>
      </w:r>
      <w:proofErr w:type="spellStart"/>
      <w:r w:rsidR="00AA6CA3" w:rsidRPr="00525EC3">
        <w:rPr>
          <w:rFonts w:asciiTheme="minorHAnsi" w:hAnsiTheme="minorHAnsi" w:cstheme="minorHAnsi"/>
          <w:sz w:val="20"/>
          <w:szCs w:val="20"/>
        </w:rPr>
        <w:t>Breuvanne</w:t>
      </w:r>
      <w:proofErr w:type="spellEnd"/>
      <w:r w:rsidRPr="00525EC3">
        <w:rPr>
          <w:rFonts w:asciiTheme="minorHAnsi" w:hAnsiTheme="minorHAnsi" w:cstheme="minorHAnsi"/>
          <w:sz w:val="20"/>
          <w:szCs w:val="20"/>
        </w:rPr>
        <w:t xml:space="preserve"> le </w:t>
      </w:r>
      <w:r w:rsidR="00AA6CA3" w:rsidRPr="00525EC3">
        <w:rPr>
          <w:rFonts w:asciiTheme="minorHAnsi" w:hAnsiTheme="minorHAnsi" w:cstheme="minorHAnsi"/>
          <w:sz w:val="20"/>
          <w:szCs w:val="20"/>
        </w:rPr>
        <w:t xml:space="preserve">samedi </w:t>
      </w:r>
      <w:r w:rsidR="00F00B1A" w:rsidRPr="00525EC3">
        <w:rPr>
          <w:rFonts w:asciiTheme="minorHAnsi" w:hAnsiTheme="minorHAnsi" w:cstheme="minorHAnsi"/>
          <w:sz w:val="20"/>
          <w:szCs w:val="20"/>
        </w:rPr>
        <w:t>2</w:t>
      </w:r>
      <w:r w:rsidR="00F00B1A">
        <w:rPr>
          <w:rFonts w:asciiTheme="minorHAnsi" w:hAnsiTheme="minorHAnsi" w:cstheme="minorHAnsi"/>
          <w:sz w:val="20"/>
          <w:szCs w:val="20"/>
        </w:rPr>
        <w:t xml:space="preserve">8 </w:t>
      </w:r>
      <w:r w:rsidR="00F00B1A" w:rsidRPr="00525EC3">
        <w:rPr>
          <w:rFonts w:asciiTheme="minorHAnsi" w:hAnsiTheme="minorHAnsi" w:cstheme="minorHAnsi"/>
          <w:sz w:val="20"/>
          <w:szCs w:val="20"/>
        </w:rPr>
        <w:t>novembre 202</w:t>
      </w:r>
      <w:r w:rsidR="00F00B1A">
        <w:rPr>
          <w:rFonts w:asciiTheme="minorHAnsi" w:hAnsiTheme="minorHAnsi" w:cstheme="minorHAnsi"/>
          <w:sz w:val="20"/>
          <w:szCs w:val="20"/>
        </w:rPr>
        <w:t>6</w:t>
      </w:r>
      <w:r w:rsidR="00F00B1A" w:rsidRPr="00525EC3">
        <w:rPr>
          <w:rFonts w:asciiTheme="minorHAnsi" w:hAnsiTheme="minorHAnsi" w:cstheme="minorHAnsi"/>
          <w:sz w:val="20"/>
          <w:szCs w:val="20"/>
        </w:rPr>
        <w:t xml:space="preserve"> </w:t>
      </w:r>
      <w:r w:rsidRPr="00525EC3">
        <w:rPr>
          <w:rFonts w:asciiTheme="minorHAnsi" w:hAnsiTheme="minorHAnsi" w:cstheme="minorHAnsi"/>
          <w:sz w:val="20"/>
          <w:szCs w:val="20"/>
        </w:rPr>
        <w:t>entre 09h00 et 12h00.  Un mail vous sera adressé quelques jours auparavant pour vous indiquer toutes les modalités pratiques de la livraison.</w:t>
      </w:r>
    </w:p>
    <w:p w14:paraId="5E9021B5" w14:textId="0BF0B8EA" w:rsidR="001D497F" w:rsidRPr="00525EC3" w:rsidRDefault="001D497F" w:rsidP="001D497F">
      <w:pPr>
        <w:jc w:val="both"/>
        <w:rPr>
          <w:rFonts w:asciiTheme="minorHAnsi" w:hAnsiTheme="minorHAnsi" w:cstheme="minorHAnsi"/>
          <w:sz w:val="20"/>
          <w:szCs w:val="20"/>
        </w:rPr>
      </w:pPr>
      <w:r w:rsidRPr="00525EC3">
        <w:rPr>
          <w:rFonts w:asciiTheme="minorHAnsi" w:hAnsiTheme="minorHAnsi" w:cstheme="minorHAnsi"/>
          <w:sz w:val="20"/>
          <w:szCs w:val="20"/>
        </w:rPr>
        <w:t>Le</w:t>
      </w:r>
      <w:r w:rsidR="00AA6CA3" w:rsidRPr="00525EC3">
        <w:rPr>
          <w:rFonts w:asciiTheme="minorHAnsi" w:hAnsiTheme="minorHAnsi" w:cstheme="minorHAnsi"/>
          <w:sz w:val="20"/>
          <w:szCs w:val="20"/>
        </w:rPr>
        <w:t>s Pépinières La Gaume mettent t</w:t>
      </w:r>
      <w:r w:rsidRPr="00525EC3">
        <w:rPr>
          <w:rFonts w:asciiTheme="minorHAnsi" w:hAnsiTheme="minorHAnsi" w:cstheme="minorHAnsi"/>
          <w:sz w:val="20"/>
          <w:szCs w:val="20"/>
        </w:rPr>
        <w:t xml:space="preserve">out en œuvre pour minimiser le risque d’erreur dans les commandes livrées par le producteur, mais </w:t>
      </w:r>
      <w:r w:rsidR="00D87C91">
        <w:rPr>
          <w:rFonts w:asciiTheme="minorHAnsi" w:hAnsiTheme="minorHAnsi" w:cstheme="minorHAnsi"/>
          <w:sz w:val="20"/>
          <w:szCs w:val="20"/>
        </w:rPr>
        <w:t>elles</w:t>
      </w:r>
      <w:r w:rsidRPr="00525EC3">
        <w:rPr>
          <w:rFonts w:asciiTheme="minorHAnsi" w:hAnsiTheme="minorHAnsi" w:cstheme="minorHAnsi"/>
          <w:sz w:val="20"/>
          <w:szCs w:val="20"/>
        </w:rPr>
        <w:t xml:space="preserve"> ne peu</w:t>
      </w:r>
      <w:r w:rsidR="00D87C91">
        <w:rPr>
          <w:rFonts w:asciiTheme="minorHAnsi" w:hAnsiTheme="minorHAnsi" w:cstheme="minorHAnsi"/>
          <w:sz w:val="20"/>
          <w:szCs w:val="20"/>
        </w:rPr>
        <w:t>ven</w:t>
      </w:r>
      <w:r w:rsidRPr="00525EC3">
        <w:rPr>
          <w:rFonts w:asciiTheme="minorHAnsi" w:hAnsiTheme="minorHAnsi" w:cstheme="minorHAnsi"/>
          <w:sz w:val="20"/>
          <w:szCs w:val="20"/>
        </w:rPr>
        <w:t>t être tenu</w:t>
      </w:r>
      <w:r w:rsidR="00D87C91">
        <w:rPr>
          <w:rFonts w:asciiTheme="minorHAnsi" w:hAnsiTheme="minorHAnsi" w:cstheme="minorHAnsi"/>
          <w:sz w:val="20"/>
          <w:szCs w:val="20"/>
        </w:rPr>
        <w:t>es</w:t>
      </w:r>
      <w:r w:rsidRPr="00525EC3">
        <w:rPr>
          <w:rFonts w:asciiTheme="minorHAnsi" w:hAnsiTheme="minorHAnsi" w:cstheme="minorHAnsi"/>
          <w:sz w:val="20"/>
          <w:szCs w:val="20"/>
        </w:rPr>
        <w:t xml:space="preserve"> responsable</w:t>
      </w:r>
      <w:r w:rsidR="00D87C91">
        <w:rPr>
          <w:rFonts w:asciiTheme="minorHAnsi" w:hAnsiTheme="minorHAnsi" w:cstheme="minorHAnsi"/>
          <w:sz w:val="20"/>
          <w:szCs w:val="20"/>
        </w:rPr>
        <w:t>s</w:t>
      </w:r>
      <w:r w:rsidRPr="00525EC3">
        <w:rPr>
          <w:rFonts w:asciiTheme="minorHAnsi" w:hAnsiTheme="minorHAnsi" w:cstheme="minorHAnsi"/>
          <w:sz w:val="20"/>
          <w:szCs w:val="20"/>
        </w:rPr>
        <w:t xml:space="preserve"> de ces erreurs. Aucune réclamation ne pourra être introduite auprès </w:t>
      </w:r>
      <w:r w:rsidR="00AA6CA3" w:rsidRPr="00525EC3">
        <w:rPr>
          <w:rFonts w:asciiTheme="minorHAnsi" w:hAnsiTheme="minorHAnsi" w:cstheme="minorHAnsi"/>
          <w:sz w:val="20"/>
          <w:szCs w:val="20"/>
        </w:rPr>
        <w:t>des Pépinières La Gaume</w:t>
      </w:r>
      <w:r w:rsidRPr="00525EC3">
        <w:rPr>
          <w:rFonts w:asciiTheme="minorHAnsi" w:hAnsiTheme="minorHAnsi" w:cstheme="minorHAnsi"/>
          <w:sz w:val="20"/>
          <w:szCs w:val="20"/>
        </w:rPr>
        <w:t>.</w:t>
      </w:r>
    </w:p>
    <w:p w14:paraId="72264D5D" w14:textId="6C323D44" w:rsidR="00AA6CA3" w:rsidRPr="00525EC3" w:rsidRDefault="001D497F" w:rsidP="00AA6CA3">
      <w:pPr>
        <w:jc w:val="both"/>
        <w:rPr>
          <w:rFonts w:asciiTheme="minorHAnsi" w:hAnsiTheme="minorHAnsi" w:cstheme="minorHAnsi"/>
          <w:sz w:val="20"/>
          <w:szCs w:val="20"/>
        </w:rPr>
      </w:pPr>
      <w:r w:rsidRPr="00525EC3">
        <w:rPr>
          <w:rFonts w:asciiTheme="minorHAnsi" w:hAnsiTheme="minorHAnsi" w:cstheme="minorHAnsi"/>
          <w:sz w:val="20"/>
          <w:szCs w:val="20"/>
        </w:rPr>
        <w:t>En cas de rupture de stock d’une variété, le</w:t>
      </w:r>
      <w:r w:rsidR="00AA6CA3" w:rsidRPr="00525EC3">
        <w:rPr>
          <w:rFonts w:asciiTheme="minorHAnsi" w:hAnsiTheme="minorHAnsi" w:cstheme="minorHAnsi"/>
          <w:sz w:val="20"/>
          <w:szCs w:val="20"/>
        </w:rPr>
        <w:t>s Pépinières La Gaume</w:t>
      </w:r>
      <w:r w:rsidRPr="00525EC3">
        <w:rPr>
          <w:rFonts w:asciiTheme="minorHAnsi" w:hAnsiTheme="minorHAnsi" w:cstheme="minorHAnsi"/>
          <w:sz w:val="20"/>
          <w:szCs w:val="20"/>
        </w:rPr>
        <w:t xml:space="preserve"> se réserve</w:t>
      </w:r>
      <w:r w:rsidR="00AA6CA3" w:rsidRPr="00525EC3">
        <w:rPr>
          <w:rFonts w:asciiTheme="minorHAnsi" w:hAnsiTheme="minorHAnsi" w:cstheme="minorHAnsi"/>
          <w:sz w:val="20"/>
          <w:szCs w:val="20"/>
        </w:rPr>
        <w:t>nt</w:t>
      </w:r>
      <w:r w:rsidRPr="00525EC3">
        <w:rPr>
          <w:rFonts w:asciiTheme="minorHAnsi" w:hAnsiTheme="minorHAnsi" w:cstheme="minorHAnsi"/>
          <w:sz w:val="20"/>
          <w:szCs w:val="20"/>
        </w:rPr>
        <w:t xml:space="preserve"> le droit de remplacer la variété demandée par une ou plusieurs variétés équivalentes proposées par le producteur, en accord avec la personne qui a commandé.</w:t>
      </w:r>
      <w:r w:rsidR="00F00B1A">
        <w:rPr>
          <w:rFonts w:asciiTheme="minorHAnsi" w:hAnsiTheme="minorHAnsi" w:cstheme="minorHAnsi"/>
          <w:sz w:val="20"/>
          <w:szCs w:val="20"/>
        </w:rPr>
        <w:t xml:space="preserve"> </w:t>
      </w:r>
      <w:proofErr w:type="gramStart"/>
      <w:r w:rsidR="00AA6CA3" w:rsidRPr="00525EC3">
        <w:rPr>
          <w:rFonts w:asciiTheme="minorHAnsi" w:hAnsiTheme="minorHAnsi" w:cstheme="minorHAnsi"/>
          <w:sz w:val="20"/>
          <w:szCs w:val="20"/>
        </w:rPr>
        <w:t>Nous</w:t>
      </w:r>
      <w:proofErr w:type="gramEnd"/>
      <w:r w:rsidR="00AA6CA3" w:rsidRPr="00525EC3">
        <w:rPr>
          <w:rFonts w:asciiTheme="minorHAnsi" w:hAnsiTheme="minorHAnsi" w:cstheme="minorHAnsi"/>
          <w:sz w:val="20"/>
          <w:szCs w:val="20"/>
        </w:rPr>
        <w:t xml:space="preserve"> mettons tout en œuvre pour fournir des plants de qualité. </w:t>
      </w:r>
      <w:r w:rsidR="00A61937" w:rsidRPr="00525EC3">
        <w:rPr>
          <w:rFonts w:asciiTheme="minorHAnsi" w:hAnsiTheme="minorHAnsi" w:cstheme="minorHAnsi"/>
          <w:sz w:val="20"/>
          <w:szCs w:val="20"/>
        </w:rPr>
        <w:t>Le transport et la plantation étant réalisé par le client, l</w:t>
      </w:r>
      <w:r w:rsidR="00AA6CA3" w:rsidRPr="00525EC3">
        <w:rPr>
          <w:rFonts w:asciiTheme="minorHAnsi" w:hAnsiTheme="minorHAnsi" w:cstheme="minorHAnsi"/>
          <w:sz w:val="20"/>
          <w:szCs w:val="20"/>
        </w:rPr>
        <w:t>es Pépinières La Gaume déclinent toute responsabilité en cas de non reprise des plants fournis.</w:t>
      </w:r>
    </w:p>
    <w:p w14:paraId="582A8467" w14:textId="77777777" w:rsidR="00AA6CA3" w:rsidRPr="00C83E2D" w:rsidRDefault="00AA6CA3" w:rsidP="001D497F">
      <w:pPr>
        <w:jc w:val="both"/>
        <w:rPr>
          <w:rFonts w:asciiTheme="minorHAnsi" w:hAnsiTheme="minorHAnsi" w:cstheme="minorHAnsi"/>
          <w:sz w:val="20"/>
          <w:szCs w:val="20"/>
        </w:rPr>
      </w:pPr>
    </w:p>
    <w:p w14:paraId="7D2D789A" w14:textId="2A28C634" w:rsidR="004F6722" w:rsidRDefault="004F6722">
      <w:pPr>
        <w:rPr>
          <w:rFonts w:asciiTheme="minorHAnsi" w:eastAsiaTheme="majorEastAsia" w:hAnsiTheme="minorHAnsi" w:cstheme="minorHAnsi"/>
          <w:color w:val="365F91" w:themeColor="accent1" w:themeShade="BF"/>
          <w:sz w:val="32"/>
          <w:szCs w:val="32"/>
        </w:rPr>
      </w:pPr>
    </w:p>
    <w:p w14:paraId="54E4D2E2" w14:textId="77777777" w:rsidR="00AA6CA3" w:rsidRDefault="00AA6CA3">
      <w:pPr>
        <w:rPr>
          <w:rFonts w:asciiTheme="minorHAnsi" w:eastAsiaTheme="majorEastAsia" w:hAnsiTheme="minorHAnsi" w:cstheme="minorHAnsi"/>
          <w:color w:val="365F91" w:themeColor="accent1" w:themeShade="BF"/>
          <w:sz w:val="32"/>
          <w:szCs w:val="32"/>
        </w:rPr>
      </w:pPr>
      <w:r>
        <w:rPr>
          <w:rFonts w:asciiTheme="minorHAnsi" w:hAnsiTheme="minorHAnsi" w:cstheme="minorHAnsi"/>
        </w:rPr>
        <w:br w:type="page"/>
      </w:r>
    </w:p>
    <w:p w14:paraId="5048BC77" w14:textId="08F25CF5" w:rsidR="00537501" w:rsidRPr="00C83E2D" w:rsidRDefault="004F6722" w:rsidP="00537501">
      <w:pPr>
        <w:pStyle w:val="Titre1"/>
        <w:rPr>
          <w:rFonts w:asciiTheme="minorHAnsi" w:hAnsiTheme="minorHAnsi" w:cstheme="minorHAnsi"/>
        </w:rPr>
      </w:pPr>
      <w:r>
        <w:rPr>
          <w:rFonts w:asciiTheme="minorHAnsi" w:hAnsiTheme="minorHAnsi" w:cstheme="minorHAnsi"/>
        </w:rPr>
        <w:lastRenderedPageBreak/>
        <w:t>Annexe 1 : I</w:t>
      </w:r>
      <w:r w:rsidR="00537501" w:rsidRPr="00C83E2D">
        <w:rPr>
          <w:rFonts w:asciiTheme="minorHAnsi" w:hAnsiTheme="minorHAnsi" w:cstheme="minorHAnsi"/>
        </w:rPr>
        <w:t>nformations techniques</w:t>
      </w:r>
    </w:p>
    <w:p w14:paraId="1172F860"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r w:rsidRPr="00C83E2D">
        <w:rPr>
          <w:rFonts w:asciiTheme="minorHAnsi" w:hAnsiTheme="minorHAnsi" w:cstheme="minorHAnsi"/>
        </w:rPr>
        <w:t xml:space="preserve">Le site internet BIODIMESTICA est une mine d’informations techniques : </w:t>
      </w:r>
      <w:hyperlink r:id="rId19" w:history="1">
        <w:r w:rsidRPr="00C83E2D">
          <w:rPr>
            <w:rFonts w:asciiTheme="minorHAnsi" w:hAnsiTheme="minorHAnsi" w:cstheme="minorHAnsi"/>
            <w:color w:val="0000FF"/>
            <w:u w:val="single"/>
          </w:rPr>
          <w:t>http://rwdf.cra.wallonie.be/fr/patrimoine-fruitier</w:t>
        </w:r>
      </w:hyperlink>
      <w:r w:rsidRPr="00C83E2D">
        <w:rPr>
          <w:rFonts w:asciiTheme="minorHAnsi" w:hAnsiTheme="minorHAnsi" w:cstheme="minorHAnsi"/>
        </w:rPr>
        <w:t xml:space="preserve"> .  N’hésitez pas à l’explorer, les réponses à vos questions s’y trouvent ;-)</w:t>
      </w:r>
    </w:p>
    <w:p w14:paraId="02AF37DF"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16FF13F2"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r w:rsidRPr="00C83E2D">
        <w:rPr>
          <w:rFonts w:asciiTheme="minorHAnsi" w:hAnsiTheme="minorHAnsi" w:cstheme="minorHAnsi"/>
          <w:noProof/>
          <w:lang w:eastAsia="fr-BE"/>
        </w:rPr>
        <w:drawing>
          <wp:anchor distT="0" distB="0" distL="114300" distR="114300" simplePos="0" relativeHeight="251659264" behindDoc="0" locked="0" layoutInCell="1" allowOverlap="1" wp14:anchorId="61F3136D" wp14:editId="453D2785">
            <wp:simplePos x="0" y="0"/>
            <wp:positionH relativeFrom="margin">
              <wp:align>center</wp:align>
            </wp:positionH>
            <wp:positionV relativeFrom="paragraph">
              <wp:posOffset>23495</wp:posOffset>
            </wp:positionV>
            <wp:extent cx="3649980" cy="2047875"/>
            <wp:effectExtent l="0" t="0" r="7620" b="9525"/>
            <wp:wrapSquare wrapText="bothSides"/>
            <wp:docPr id="2" name="Image 2" descr="Une image contenant Sit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Site web&#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49980" cy="2047875"/>
                    </a:xfrm>
                    <a:prstGeom prst="rect">
                      <a:avLst/>
                    </a:prstGeom>
                  </pic:spPr>
                </pic:pic>
              </a:graphicData>
            </a:graphic>
            <wp14:sizeRelH relativeFrom="page">
              <wp14:pctWidth>0</wp14:pctWidth>
            </wp14:sizeRelH>
            <wp14:sizeRelV relativeFrom="page">
              <wp14:pctHeight>0</wp14:pctHeight>
            </wp14:sizeRelV>
          </wp:anchor>
        </w:drawing>
      </w:r>
    </w:p>
    <w:p w14:paraId="52ACEBA7"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4ED9541D"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027CAC56"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03EC23E1"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152930E8"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6845E74C"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5CC733F3"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6120D1A2" w14:textId="77777777" w:rsidR="00537501" w:rsidRPr="00C83E2D" w:rsidRDefault="00537501" w:rsidP="00537501">
      <w:pPr>
        <w:autoSpaceDE w:val="0"/>
        <w:autoSpaceDN w:val="0"/>
        <w:adjustRightInd w:val="0"/>
        <w:spacing w:before="120" w:after="0" w:line="240" w:lineRule="auto"/>
        <w:jc w:val="both"/>
        <w:rPr>
          <w:rFonts w:asciiTheme="minorHAnsi" w:hAnsiTheme="minorHAnsi" w:cstheme="minorHAnsi"/>
        </w:rPr>
      </w:pPr>
    </w:p>
    <w:p w14:paraId="3D9B2E5D" w14:textId="77777777" w:rsidR="00F24C9C" w:rsidRDefault="00F24C9C">
      <w:pPr>
        <w:rPr>
          <w:rFonts w:asciiTheme="minorHAnsi" w:eastAsiaTheme="majorEastAsia" w:hAnsiTheme="minorHAnsi" w:cstheme="minorHAnsi"/>
          <w:color w:val="365F91" w:themeColor="accent1" w:themeShade="BF"/>
          <w:sz w:val="32"/>
          <w:szCs w:val="32"/>
        </w:rPr>
      </w:pPr>
      <w:r>
        <w:rPr>
          <w:rFonts w:asciiTheme="minorHAnsi" w:hAnsiTheme="minorHAnsi" w:cstheme="minorHAnsi"/>
        </w:rPr>
        <w:br w:type="page"/>
      </w:r>
    </w:p>
    <w:p w14:paraId="43172452" w14:textId="3F1FAF77" w:rsidR="00537501" w:rsidRPr="00C83E2D" w:rsidRDefault="004F6722" w:rsidP="00537501">
      <w:pPr>
        <w:pStyle w:val="Titre1"/>
        <w:rPr>
          <w:rFonts w:asciiTheme="minorHAnsi" w:hAnsiTheme="minorHAnsi" w:cstheme="minorHAnsi"/>
        </w:rPr>
      </w:pPr>
      <w:r>
        <w:rPr>
          <w:rFonts w:asciiTheme="minorHAnsi" w:hAnsiTheme="minorHAnsi" w:cstheme="minorHAnsi"/>
        </w:rPr>
        <w:lastRenderedPageBreak/>
        <w:t xml:space="preserve">Annexe 2 : </w:t>
      </w:r>
      <w:r w:rsidR="00537501" w:rsidRPr="00C83E2D">
        <w:rPr>
          <w:rFonts w:asciiTheme="minorHAnsi" w:hAnsiTheme="minorHAnsi" w:cstheme="minorHAnsi"/>
        </w:rPr>
        <w:t>La prime à la plantation Région Wallonne</w:t>
      </w:r>
    </w:p>
    <w:p w14:paraId="69D929EA" w14:textId="77777777" w:rsidR="00537501" w:rsidRPr="00C83E2D" w:rsidRDefault="00537501" w:rsidP="00537501">
      <w:pPr>
        <w:pStyle w:val="Titre2"/>
        <w:rPr>
          <w:rFonts w:asciiTheme="minorHAnsi" w:hAnsiTheme="minorHAnsi" w:cstheme="minorHAnsi"/>
        </w:rPr>
      </w:pPr>
      <w:r w:rsidRPr="00C83E2D">
        <w:rPr>
          <w:rFonts w:asciiTheme="minorHAnsi" w:hAnsiTheme="minorHAnsi" w:cstheme="minorHAnsi"/>
        </w:rPr>
        <w:t>Quelles sont les étapes d’une demande de subvention ?</w:t>
      </w:r>
    </w:p>
    <w:p w14:paraId="4B29E4D4" w14:textId="77777777" w:rsidR="00537501" w:rsidRPr="00C83E2D" w:rsidRDefault="00537501" w:rsidP="00537501">
      <w:pPr>
        <w:autoSpaceDE w:val="0"/>
        <w:autoSpaceDN w:val="0"/>
        <w:adjustRightInd w:val="0"/>
        <w:spacing w:after="0" w:line="240" w:lineRule="auto"/>
        <w:jc w:val="both"/>
        <w:rPr>
          <w:rFonts w:asciiTheme="minorHAnsi" w:hAnsiTheme="minorHAnsi" w:cstheme="minorHAnsi"/>
          <w:b/>
          <w:i/>
          <w:sz w:val="20"/>
          <w:szCs w:val="20"/>
        </w:rPr>
      </w:pPr>
      <w:r w:rsidRPr="00C83E2D">
        <w:rPr>
          <w:rFonts w:asciiTheme="minorHAnsi" w:hAnsiTheme="minorHAnsi" w:cstheme="minorHAnsi"/>
          <w:b/>
          <w:i/>
          <w:sz w:val="20"/>
          <w:szCs w:val="20"/>
        </w:rPr>
        <w:t>Avant toute chose, prenez connaissance :</w:t>
      </w:r>
    </w:p>
    <w:p w14:paraId="213C654B"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proofErr w:type="gramStart"/>
      <w:r w:rsidRPr="00C83E2D">
        <w:rPr>
          <w:rFonts w:asciiTheme="minorHAnsi" w:hAnsiTheme="minorHAnsi" w:cstheme="minorHAnsi"/>
          <w:sz w:val="20"/>
          <w:szCs w:val="20"/>
        </w:rPr>
        <w:t>du</w:t>
      </w:r>
      <w:proofErr w:type="gramEnd"/>
      <w:r w:rsidRPr="00C83E2D">
        <w:rPr>
          <w:rFonts w:asciiTheme="minorHAnsi" w:hAnsiTheme="minorHAnsi" w:cstheme="minorHAnsi"/>
          <w:sz w:val="20"/>
          <w:szCs w:val="20"/>
        </w:rPr>
        <w:t xml:space="preserve"> </w:t>
      </w:r>
      <w:hyperlink r:id="rId21" w:tgtFrame="_blank" w:tooltip="A4-Vademecum-Plantations-FR-022021.pdf" w:history="1">
        <w:proofErr w:type="spellStart"/>
        <w:r w:rsidRPr="00C83E2D">
          <w:rPr>
            <w:rStyle w:val="Lienhypertexte"/>
            <w:rFonts w:asciiTheme="minorHAnsi" w:hAnsiTheme="minorHAnsi" w:cstheme="minorHAnsi"/>
            <w:sz w:val="20"/>
            <w:szCs w:val="20"/>
          </w:rPr>
          <w:t>vademecum</w:t>
        </w:r>
        <w:proofErr w:type="spellEnd"/>
      </w:hyperlink>
      <w:r w:rsidRPr="00C83E2D">
        <w:rPr>
          <w:rFonts w:asciiTheme="minorHAnsi" w:hAnsiTheme="minorHAnsi" w:cstheme="minorHAnsi"/>
          <w:color w:val="365F91" w:themeColor="accent1" w:themeShade="BF"/>
          <w:sz w:val="20"/>
          <w:szCs w:val="20"/>
        </w:rPr>
        <w:t xml:space="preserve"> </w:t>
      </w:r>
      <w:r w:rsidRPr="00C83E2D">
        <w:rPr>
          <w:rFonts w:asciiTheme="minorHAnsi" w:hAnsiTheme="minorHAnsi" w:cstheme="minorHAnsi"/>
          <w:sz w:val="20"/>
          <w:szCs w:val="20"/>
        </w:rPr>
        <w:t>qui présente les conditions d'octroi de la subvention ainsi que les montants en fonction des types de plantations</w:t>
      </w:r>
    </w:p>
    <w:p w14:paraId="2506C4A4"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proofErr w:type="gramStart"/>
      <w:r w:rsidRPr="00C83E2D">
        <w:rPr>
          <w:rFonts w:asciiTheme="minorHAnsi" w:hAnsiTheme="minorHAnsi" w:cstheme="minorHAnsi"/>
          <w:sz w:val="20"/>
          <w:szCs w:val="20"/>
        </w:rPr>
        <w:t>de</w:t>
      </w:r>
      <w:proofErr w:type="gramEnd"/>
      <w:r w:rsidRPr="00C83E2D">
        <w:rPr>
          <w:rFonts w:asciiTheme="minorHAnsi" w:hAnsiTheme="minorHAnsi" w:cstheme="minorHAnsi"/>
          <w:sz w:val="20"/>
          <w:szCs w:val="20"/>
        </w:rPr>
        <w:t xml:space="preserve"> la page</w:t>
      </w:r>
      <w:r w:rsidRPr="00C83E2D">
        <w:rPr>
          <w:rStyle w:val="Lienhypertexte"/>
          <w:rFonts w:asciiTheme="minorHAnsi" w:hAnsiTheme="minorHAnsi" w:cstheme="minorHAnsi"/>
        </w:rPr>
        <w:t xml:space="preserve"> </w:t>
      </w:r>
      <w:hyperlink r:id="rId22" w:tgtFrame="_blank" w:tooltip="Démarche" w:history="1">
        <w:r w:rsidRPr="00C83E2D">
          <w:rPr>
            <w:rStyle w:val="Lienhypertexte"/>
            <w:rFonts w:asciiTheme="minorHAnsi" w:hAnsiTheme="minorHAnsi" w:cstheme="minorHAnsi"/>
            <w:sz w:val="20"/>
            <w:szCs w:val="20"/>
          </w:rPr>
          <w:t>Demander une subvention pour la plantation d’une haie vive, d’un taillis linéaire, d’un verger et d'alignement d'arbres ainsi que pour l’entretien des arbres têtards</w:t>
        </w:r>
      </w:hyperlink>
      <w:r w:rsidRPr="00C83E2D">
        <w:rPr>
          <w:rStyle w:val="Lienhypertexte"/>
          <w:rFonts w:asciiTheme="minorHAnsi" w:hAnsiTheme="minorHAnsi" w:cstheme="minorHAnsi"/>
          <w:sz w:val="20"/>
          <w:szCs w:val="20"/>
        </w:rPr>
        <w:t xml:space="preserve">   </w:t>
      </w:r>
    </w:p>
    <w:p w14:paraId="0FB28B9E" w14:textId="77777777" w:rsidR="00537501" w:rsidRPr="00C83E2D" w:rsidRDefault="00537501" w:rsidP="00537501">
      <w:pPr>
        <w:autoSpaceDE w:val="0"/>
        <w:autoSpaceDN w:val="0"/>
        <w:adjustRightInd w:val="0"/>
        <w:spacing w:after="0" w:line="240" w:lineRule="auto"/>
        <w:jc w:val="both"/>
        <w:rPr>
          <w:rFonts w:asciiTheme="minorHAnsi" w:hAnsiTheme="minorHAnsi" w:cstheme="minorHAnsi"/>
          <w:b/>
          <w:i/>
          <w:sz w:val="20"/>
          <w:szCs w:val="20"/>
        </w:rPr>
      </w:pPr>
      <w:r w:rsidRPr="00C83E2D">
        <w:rPr>
          <w:rFonts w:asciiTheme="minorHAnsi" w:hAnsiTheme="minorHAnsi" w:cstheme="minorHAnsi"/>
          <w:b/>
          <w:i/>
          <w:sz w:val="20"/>
          <w:szCs w:val="20"/>
        </w:rPr>
        <w:t>Ensuite,</w:t>
      </w:r>
    </w:p>
    <w:p w14:paraId="4FA2DD2D"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1. Faites votre demande par le formulaire électronique et en envoyant les documents nécessaires</w:t>
      </w:r>
    </w:p>
    <w:p w14:paraId="360BEAB4"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2. Recevez la décision d'octroi de la subvention</w:t>
      </w:r>
    </w:p>
    <w:p w14:paraId="0237CFB0"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3. Effectuez les plantations ou l'entretien dans les 2 ans à dater de la date de la décision</w:t>
      </w:r>
    </w:p>
    <w:p w14:paraId="322753AD" w14:textId="77777777" w:rsidR="00537501" w:rsidRPr="00C83E2D" w:rsidRDefault="00537501" w:rsidP="00537501">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4. Signalez la fin des travaux pour demander la liquidation de la subvention</w:t>
      </w:r>
    </w:p>
    <w:p w14:paraId="29C1EB4B" w14:textId="77777777" w:rsidR="00537501" w:rsidRPr="00C83E2D" w:rsidRDefault="00537501" w:rsidP="00537501">
      <w:pPr>
        <w:autoSpaceDE w:val="0"/>
        <w:autoSpaceDN w:val="0"/>
        <w:adjustRightInd w:val="0"/>
        <w:spacing w:after="0" w:line="240" w:lineRule="auto"/>
        <w:rPr>
          <w:rFonts w:asciiTheme="minorHAnsi" w:hAnsiTheme="minorHAnsi" w:cstheme="minorHAnsi"/>
          <w:b/>
          <w:bCs/>
          <w:sz w:val="20"/>
          <w:szCs w:val="20"/>
          <w:u w:val="single"/>
        </w:rPr>
      </w:pPr>
    </w:p>
    <w:p w14:paraId="0F6C65C1" w14:textId="77777777" w:rsidR="00537501" w:rsidRPr="00C83E2D" w:rsidRDefault="00537501" w:rsidP="00537501">
      <w:pPr>
        <w:autoSpaceDE w:val="0"/>
        <w:autoSpaceDN w:val="0"/>
        <w:adjustRightInd w:val="0"/>
        <w:spacing w:after="0" w:line="240" w:lineRule="auto"/>
        <w:jc w:val="both"/>
        <w:rPr>
          <w:rFonts w:asciiTheme="minorHAnsi" w:hAnsiTheme="minorHAnsi" w:cstheme="minorHAnsi"/>
          <w:b/>
          <w:i/>
          <w:sz w:val="20"/>
          <w:szCs w:val="20"/>
        </w:rPr>
      </w:pPr>
      <w:r w:rsidRPr="00C83E2D">
        <w:rPr>
          <w:rFonts w:asciiTheme="minorHAnsi" w:hAnsiTheme="minorHAnsi" w:cstheme="minorHAnsi"/>
          <w:b/>
          <w:i/>
          <w:sz w:val="20"/>
          <w:szCs w:val="20"/>
        </w:rPr>
        <w:t>N’hésitez pas à revenir vers nous pour toute question, nous pouvons vous aider !</w:t>
      </w:r>
    </w:p>
    <w:p w14:paraId="4C8857DB" w14:textId="77777777" w:rsidR="00537501" w:rsidRPr="00C83E2D" w:rsidRDefault="00537501" w:rsidP="00537501">
      <w:pPr>
        <w:autoSpaceDE w:val="0"/>
        <w:autoSpaceDN w:val="0"/>
        <w:adjustRightInd w:val="0"/>
        <w:spacing w:after="0" w:line="240" w:lineRule="auto"/>
        <w:rPr>
          <w:rFonts w:asciiTheme="minorHAnsi" w:hAnsiTheme="minorHAnsi" w:cstheme="minorHAnsi"/>
          <w:b/>
          <w:bCs/>
          <w:sz w:val="20"/>
          <w:szCs w:val="20"/>
          <w:u w:val="single"/>
        </w:rPr>
      </w:pPr>
    </w:p>
    <w:p w14:paraId="259F55FC" w14:textId="77777777" w:rsidR="00537501" w:rsidRPr="00C83E2D" w:rsidRDefault="00537501" w:rsidP="00537501">
      <w:pPr>
        <w:autoSpaceDE w:val="0"/>
        <w:autoSpaceDN w:val="0"/>
        <w:adjustRightInd w:val="0"/>
        <w:spacing w:after="0" w:line="240" w:lineRule="auto"/>
        <w:jc w:val="center"/>
        <w:rPr>
          <w:rFonts w:asciiTheme="minorHAnsi" w:hAnsiTheme="minorHAnsi" w:cstheme="minorHAnsi"/>
          <w:b/>
          <w:bCs/>
          <w:sz w:val="24"/>
          <w:szCs w:val="24"/>
          <w:u w:val="single"/>
        </w:rPr>
      </w:pPr>
      <w:r w:rsidRPr="00C83E2D">
        <w:rPr>
          <w:rFonts w:asciiTheme="minorHAnsi" w:hAnsiTheme="minorHAnsi" w:cstheme="minorHAnsi"/>
          <w:b/>
          <w:bCs/>
          <w:noProof/>
          <w:sz w:val="24"/>
          <w:szCs w:val="24"/>
          <w:u w:val="single"/>
          <w:lang w:eastAsia="fr-BE"/>
        </w:rPr>
        <w:drawing>
          <wp:inline distT="0" distB="0" distL="0" distR="0" wp14:anchorId="5621FADF" wp14:editId="70A229E1">
            <wp:extent cx="5500166" cy="3664486"/>
            <wp:effectExtent l="0" t="0" r="5715" b="0"/>
            <wp:docPr id="5" name="Image 5" descr="D:\Mes documents\Vergers_arbres_Gaume\subventionRW\2020_10_15_prime_RW\2020_primes_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s documents\Vergers_arbres_Gaume\subventionRW\2020_10_15_prime_RW\2020_primes_RW.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0878" cy="3684948"/>
                    </a:xfrm>
                    <a:prstGeom prst="rect">
                      <a:avLst/>
                    </a:prstGeom>
                    <a:noFill/>
                    <a:ln>
                      <a:noFill/>
                    </a:ln>
                  </pic:spPr>
                </pic:pic>
              </a:graphicData>
            </a:graphic>
          </wp:inline>
        </w:drawing>
      </w:r>
    </w:p>
    <w:p w14:paraId="1781C5CA" w14:textId="6CB26DD3" w:rsidR="00537501" w:rsidRDefault="00537501">
      <w:pPr>
        <w:rPr>
          <w:rFonts w:asciiTheme="minorHAnsi" w:hAnsiTheme="minorHAnsi" w:cstheme="minorHAnsi"/>
          <w:b/>
          <w:bCs/>
          <w:i/>
          <w:iCs/>
          <w:sz w:val="28"/>
          <w:szCs w:val="28"/>
          <w:highlight w:val="yellow"/>
        </w:rPr>
      </w:pPr>
    </w:p>
    <w:p w14:paraId="3EBDF309" w14:textId="77777777" w:rsidR="004F6722" w:rsidRDefault="004F6722">
      <w:pPr>
        <w:rPr>
          <w:rFonts w:asciiTheme="minorHAnsi" w:hAnsiTheme="minorHAnsi" w:cstheme="minorHAnsi"/>
          <w:b/>
          <w:bCs/>
          <w:i/>
          <w:iCs/>
          <w:sz w:val="28"/>
          <w:szCs w:val="28"/>
          <w:highlight w:val="yellow"/>
        </w:rPr>
      </w:pPr>
      <w:r>
        <w:rPr>
          <w:rFonts w:asciiTheme="minorHAnsi" w:hAnsiTheme="minorHAnsi" w:cstheme="minorHAnsi"/>
          <w:b/>
          <w:bCs/>
          <w:i/>
          <w:iCs/>
          <w:sz w:val="28"/>
          <w:szCs w:val="28"/>
          <w:highlight w:val="yellow"/>
        </w:rPr>
        <w:br w:type="page"/>
      </w:r>
    </w:p>
    <w:p w14:paraId="4394882F" w14:textId="5B9777D3" w:rsidR="008106A6" w:rsidRPr="004F6722" w:rsidRDefault="004F6722" w:rsidP="004F6722">
      <w:pPr>
        <w:pStyle w:val="Titre1"/>
        <w:rPr>
          <w:rFonts w:asciiTheme="minorHAnsi" w:hAnsiTheme="minorHAnsi" w:cstheme="minorHAnsi"/>
        </w:rPr>
      </w:pPr>
      <w:r>
        <w:rPr>
          <w:rFonts w:asciiTheme="minorHAnsi" w:hAnsiTheme="minorHAnsi" w:cstheme="minorHAnsi"/>
        </w:rPr>
        <w:lastRenderedPageBreak/>
        <w:t xml:space="preserve">Annexe 3 : </w:t>
      </w:r>
      <w:r w:rsidRPr="004F6722">
        <w:rPr>
          <w:rFonts w:asciiTheme="minorHAnsi" w:hAnsiTheme="minorHAnsi" w:cstheme="minorHAnsi"/>
        </w:rPr>
        <w:t>Les variétés de fruitiers hautes tiges</w:t>
      </w:r>
    </w:p>
    <w:p w14:paraId="34395754" w14:textId="77777777" w:rsidR="00EB42D3" w:rsidRPr="00C83E2D" w:rsidRDefault="00EB42D3" w:rsidP="008106A6">
      <w:pPr>
        <w:autoSpaceDE w:val="0"/>
        <w:autoSpaceDN w:val="0"/>
        <w:adjustRightInd w:val="0"/>
        <w:spacing w:after="0" w:line="240" w:lineRule="auto"/>
        <w:rPr>
          <w:rFonts w:asciiTheme="minorHAnsi" w:hAnsiTheme="minorHAnsi" w:cstheme="minorHAnsi"/>
          <w:sz w:val="16"/>
          <w:szCs w:val="16"/>
        </w:rPr>
      </w:pPr>
    </w:p>
    <w:p w14:paraId="3972052D" w14:textId="112B37E6" w:rsidR="00537501" w:rsidRPr="004F6722" w:rsidRDefault="00537501" w:rsidP="004F6722">
      <w:pPr>
        <w:autoSpaceDE w:val="0"/>
        <w:autoSpaceDN w:val="0"/>
        <w:adjustRightInd w:val="0"/>
        <w:spacing w:before="120" w:after="0" w:line="240" w:lineRule="auto"/>
        <w:jc w:val="both"/>
        <w:rPr>
          <w:rFonts w:asciiTheme="minorHAnsi" w:hAnsiTheme="minorHAnsi" w:cstheme="minorHAnsi"/>
        </w:rPr>
      </w:pPr>
      <w:r w:rsidRPr="004F6722">
        <w:rPr>
          <w:rFonts w:asciiTheme="minorHAnsi" w:hAnsiTheme="minorHAnsi" w:cstheme="minorHAnsi"/>
        </w:rPr>
        <w:t xml:space="preserve">L’opération « Vergers </w:t>
      </w:r>
      <w:r w:rsidRPr="004F6722">
        <w:rPr>
          <w:rFonts w:asciiTheme="minorHAnsi" w:hAnsiTheme="minorHAnsi" w:cstheme="minorHAnsi"/>
          <w:u w:val="single"/>
        </w:rPr>
        <w:t>hautes tiges</w:t>
      </w:r>
      <w:r w:rsidRPr="004F6722">
        <w:rPr>
          <w:rFonts w:asciiTheme="minorHAnsi" w:hAnsiTheme="minorHAnsi" w:cstheme="minorHAnsi"/>
        </w:rPr>
        <w:t xml:space="preserve"> pour la </w:t>
      </w:r>
      <w:r w:rsidR="00F05597" w:rsidRPr="004F6722">
        <w:rPr>
          <w:rFonts w:asciiTheme="minorHAnsi" w:hAnsiTheme="minorHAnsi" w:cstheme="minorHAnsi"/>
        </w:rPr>
        <w:t>biodiversité »</w:t>
      </w:r>
      <w:r w:rsidRPr="004F6722">
        <w:rPr>
          <w:rFonts w:asciiTheme="minorHAnsi" w:hAnsiTheme="minorHAnsi" w:cstheme="minorHAnsi"/>
        </w:rPr>
        <w:t xml:space="preserve"> propose uniquement des fruitiers hautes tiges dans la mesure où ce sont les vergers hautes tiges qui sont les plus intéressants pour la biodiversité mais également les plus menacés actuellement.</w:t>
      </w:r>
    </w:p>
    <w:p w14:paraId="16D80CB5" w14:textId="25474014" w:rsidR="00E66198" w:rsidRPr="004F6722" w:rsidRDefault="00D216C7" w:rsidP="004F6722">
      <w:pPr>
        <w:autoSpaceDE w:val="0"/>
        <w:autoSpaceDN w:val="0"/>
        <w:adjustRightInd w:val="0"/>
        <w:spacing w:before="120" w:after="0" w:line="240" w:lineRule="auto"/>
        <w:jc w:val="both"/>
        <w:rPr>
          <w:rFonts w:asciiTheme="minorHAnsi" w:hAnsiTheme="minorHAnsi" w:cstheme="minorHAnsi"/>
        </w:rPr>
      </w:pPr>
      <w:r w:rsidRPr="004F6722">
        <w:rPr>
          <w:rFonts w:asciiTheme="minorHAnsi" w:hAnsiTheme="minorHAnsi" w:cstheme="minorHAnsi"/>
        </w:rPr>
        <w:t xml:space="preserve">Nous attirons votre attention sur le </w:t>
      </w:r>
      <w:r w:rsidRPr="004F6722">
        <w:rPr>
          <w:rFonts w:asciiTheme="minorHAnsi" w:hAnsiTheme="minorHAnsi" w:cstheme="minorHAnsi"/>
          <w:u w:val="single"/>
        </w:rPr>
        <w:t>choix des variétés</w:t>
      </w:r>
      <w:r w:rsidRPr="004F6722">
        <w:rPr>
          <w:rFonts w:asciiTheme="minorHAnsi" w:hAnsiTheme="minorHAnsi" w:cstheme="minorHAnsi"/>
        </w:rPr>
        <w:t xml:space="preserve"> pour en a</w:t>
      </w:r>
      <w:r w:rsidR="00E66198" w:rsidRPr="004F6722">
        <w:rPr>
          <w:rFonts w:asciiTheme="minorHAnsi" w:hAnsiTheme="minorHAnsi" w:cstheme="minorHAnsi"/>
        </w:rPr>
        <w:t>ssurer la bonne pollinisation.</w:t>
      </w:r>
    </w:p>
    <w:p w14:paraId="796C3166" w14:textId="77777777" w:rsidR="00D216C7" w:rsidRPr="004F6722" w:rsidRDefault="00D216C7" w:rsidP="004F6722">
      <w:pPr>
        <w:autoSpaceDE w:val="0"/>
        <w:autoSpaceDN w:val="0"/>
        <w:adjustRightInd w:val="0"/>
        <w:spacing w:before="120" w:after="0" w:line="240" w:lineRule="auto"/>
        <w:jc w:val="both"/>
        <w:rPr>
          <w:rFonts w:asciiTheme="minorHAnsi" w:hAnsiTheme="minorHAnsi" w:cstheme="minorHAnsi"/>
        </w:rPr>
      </w:pPr>
      <w:r w:rsidRPr="004F6722">
        <w:rPr>
          <w:rFonts w:asciiTheme="minorHAnsi" w:hAnsiTheme="minorHAnsi" w:cstheme="minorHAnsi"/>
        </w:rPr>
        <w:t>Nous indiquons la qualité du pollen des variétés et quelles autres v</w:t>
      </w:r>
      <w:r w:rsidR="00E66198" w:rsidRPr="004F6722">
        <w:rPr>
          <w:rFonts w:asciiTheme="minorHAnsi" w:hAnsiTheme="minorHAnsi" w:cstheme="minorHAnsi"/>
        </w:rPr>
        <w:t>ariétés peuvent les polliniser.</w:t>
      </w:r>
      <w:r w:rsidRPr="004F6722">
        <w:rPr>
          <w:rFonts w:asciiTheme="minorHAnsi" w:hAnsiTheme="minorHAnsi" w:cstheme="minorHAnsi"/>
        </w:rPr>
        <w:t xml:space="preserve">  Il faut donc vous assurer soit que des arbres de ces variétés se trouvent d</w:t>
      </w:r>
      <w:r w:rsidR="00874C13" w:rsidRPr="004F6722">
        <w:rPr>
          <w:rFonts w:asciiTheme="minorHAnsi" w:hAnsiTheme="minorHAnsi" w:cstheme="minorHAnsi"/>
        </w:rPr>
        <w:t>ans l’entourage de votre verger</w:t>
      </w:r>
      <w:r w:rsidRPr="004F6722">
        <w:rPr>
          <w:rFonts w:asciiTheme="minorHAnsi" w:hAnsiTheme="minorHAnsi" w:cstheme="minorHAnsi"/>
        </w:rPr>
        <w:t>, soit choisir vos variétés en fonction de cela.</w:t>
      </w:r>
      <w:r w:rsidR="00874C13" w:rsidRPr="004F6722">
        <w:rPr>
          <w:rFonts w:asciiTheme="minorHAnsi" w:hAnsiTheme="minorHAnsi" w:cstheme="minorHAnsi"/>
        </w:rPr>
        <w:t xml:space="preserve">  Voir plus d’infos ci-dessous.</w:t>
      </w:r>
    </w:p>
    <w:p w14:paraId="46B0185B" w14:textId="77777777" w:rsidR="00C57814" w:rsidRPr="00C83E2D" w:rsidRDefault="00C57814" w:rsidP="00B04EF5">
      <w:pPr>
        <w:autoSpaceDE w:val="0"/>
        <w:autoSpaceDN w:val="0"/>
        <w:adjustRightInd w:val="0"/>
        <w:spacing w:after="0" w:line="240" w:lineRule="auto"/>
        <w:jc w:val="center"/>
        <w:rPr>
          <w:rFonts w:asciiTheme="minorHAnsi" w:hAnsiTheme="minorHAnsi" w:cstheme="minorHAnsi"/>
          <w:b/>
          <w:bCs/>
          <w:sz w:val="20"/>
          <w:szCs w:val="20"/>
          <w:u w:val="single"/>
        </w:rPr>
      </w:pPr>
    </w:p>
    <w:p w14:paraId="2E5FAA24" w14:textId="77777777" w:rsidR="001F16E6" w:rsidRDefault="00315F33" w:rsidP="001F16E6">
      <w:pPr>
        <w:pStyle w:val="Titre1"/>
        <w:numPr>
          <w:ilvl w:val="0"/>
          <w:numId w:val="15"/>
        </w:numPr>
        <w:rPr>
          <w:rFonts w:asciiTheme="minorHAnsi" w:hAnsiTheme="minorHAnsi" w:cstheme="minorHAnsi"/>
          <w:sz w:val="24"/>
          <w:szCs w:val="24"/>
        </w:rPr>
      </w:pPr>
      <w:r w:rsidRPr="004F6722">
        <w:rPr>
          <w:rFonts w:asciiTheme="minorHAnsi" w:hAnsiTheme="minorHAnsi" w:cstheme="minorHAnsi"/>
          <w:sz w:val="24"/>
          <w:szCs w:val="24"/>
        </w:rPr>
        <w:t>Quelques explications sur la fécondation des arbres fruitiers et le choix de pollinisateurs</w:t>
      </w:r>
      <w:r w:rsidR="00874C13" w:rsidRPr="004F6722">
        <w:rPr>
          <w:rFonts w:asciiTheme="minorHAnsi" w:hAnsiTheme="minorHAnsi" w:cstheme="minorHAnsi"/>
          <w:sz w:val="24"/>
          <w:szCs w:val="24"/>
        </w:rPr>
        <w:t>.</w:t>
      </w:r>
    </w:p>
    <w:p w14:paraId="4B793581" w14:textId="409BA6ED" w:rsidR="00874C13" w:rsidRPr="001F16E6" w:rsidRDefault="00874C13" w:rsidP="001F16E6">
      <w:pPr>
        <w:pStyle w:val="Titre1"/>
        <w:numPr>
          <w:ilvl w:val="1"/>
          <w:numId w:val="15"/>
        </w:numPr>
        <w:rPr>
          <w:rFonts w:asciiTheme="minorHAnsi" w:hAnsiTheme="minorHAnsi" w:cstheme="minorHAnsi"/>
          <w:iCs/>
          <w:sz w:val="20"/>
          <w:szCs w:val="20"/>
          <w:u w:val="single"/>
        </w:rPr>
      </w:pPr>
      <w:r w:rsidRPr="001F16E6">
        <w:rPr>
          <w:rFonts w:asciiTheme="minorHAnsi" w:hAnsiTheme="minorHAnsi" w:cstheme="minorHAnsi"/>
          <w:iCs/>
          <w:sz w:val="20"/>
          <w:szCs w:val="20"/>
          <w:u w:val="single"/>
        </w:rPr>
        <w:t>Groupes de floraison</w:t>
      </w:r>
    </w:p>
    <w:p w14:paraId="04066A9C" w14:textId="77777777" w:rsidR="00874C13" w:rsidRPr="00C83E2D" w:rsidRDefault="00315F33" w:rsidP="004F6722">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Les variétés fruitières ont chacune la particularité de fleurir à une époque bien précise, il s’agit là d’une caractéristique variétale.  Les variétés ont ainsi été classées en différent</w:t>
      </w:r>
      <w:r w:rsidR="00F542C0" w:rsidRPr="00C83E2D">
        <w:rPr>
          <w:rFonts w:asciiTheme="minorHAnsi" w:hAnsiTheme="minorHAnsi" w:cstheme="minorHAnsi"/>
          <w:i/>
          <w:sz w:val="20"/>
          <w:szCs w:val="20"/>
        </w:rPr>
        <w:t>s</w:t>
      </w:r>
      <w:r w:rsidRPr="00C83E2D">
        <w:rPr>
          <w:rFonts w:asciiTheme="minorHAnsi" w:hAnsiTheme="minorHAnsi" w:cstheme="minorHAnsi"/>
          <w:i/>
          <w:sz w:val="20"/>
          <w:szCs w:val="20"/>
        </w:rPr>
        <w:t xml:space="preserve"> groupes de floraison indiquant par là leur époque relative de floraison.  Le classement s’est effectué arbitrairement en 9 groupes de floraison : les variétés appartenant au groupe « 1 » étant les variétés dont la floraison est la plus précoce, celles à l’extrême, qui font partie du groupe « 9 », sont les toutes dernières à fleurir.</w:t>
      </w:r>
    </w:p>
    <w:p w14:paraId="0534A6DC" w14:textId="77777777" w:rsidR="00874C13" w:rsidRPr="001F16E6" w:rsidRDefault="00874C13" w:rsidP="001F16E6">
      <w:pPr>
        <w:pStyle w:val="Titre1"/>
        <w:numPr>
          <w:ilvl w:val="1"/>
          <w:numId w:val="15"/>
        </w:numPr>
        <w:rPr>
          <w:rFonts w:asciiTheme="minorHAnsi" w:hAnsiTheme="minorHAnsi" w:cstheme="minorHAnsi"/>
          <w:iCs/>
          <w:sz w:val="20"/>
          <w:szCs w:val="20"/>
          <w:u w:val="single"/>
        </w:rPr>
      </w:pPr>
      <w:r w:rsidRPr="001F16E6">
        <w:rPr>
          <w:rFonts w:asciiTheme="minorHAnsi" w:hAnsiTheme="minorHAnsi" w:cstheme="minorHAnsi"/>
          <w:iCs/>
          <w:sz w:val="20"/>
          <w:szCs w:val="20"/>
          <w:u w:val="single"/>
        </w:rPr>
        <w:t>Pollinisations</w:t>
      </w:r>
    </w:p>
    <w:p w14:paraId="273312EF" w14:textId="77777777" w:rsidR="001F16E6" w:rsidRDefault="00315F33" w:rsidP="004F6722">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xml:space="preserve">En règle générale les variétés d'arbres fruitiers n'ont pas la capacité de se féconder avec leur propre pollen, il faut donc obligatoirement planter deux variétés distinctes qui répondent aux conditions </w:t>
      </w:r>
      <w:proofErr w:type="gramStart"/>
      <w:r w:rsidRPr="00C83E2D">
        <w:rPr>
          <w:rFonts w:asciiTheme="minorHAnsi" w:hAnsiTheme="minorHAnsi" w:cstheme="minorHAnsi"/>
          <w:i/>
          <w:sz w:val="20"/>
          <w:szCs w:val="20"/>
        </w:rPr>
        <w:t>suivantes</w:t>
      </w:r>
      <w:r w:rsidR="00E206A9" w:rsidRPr="00C83E2D">
        <w:rPr>
          <w:rFonts w:asciiTheme="minorHAnsi" w:hAnsiTheme="minorHAnsi" w:cstheme="minorHAnsi"/>
          <w:i/>
          <w:sz w:val="20"/>
          <w:szCs w:val="20"/>
        </w:rPr>
        <w:t>:</w:t>
      </w:r>
      <w:proofErr w:type="gramEnd"/>
      <w:r w:rsidR="00E206A9" w:rsidRPr="00C83E2D">
        <w:rPr>
          <w:rFonts w:asciiTheme="minorHAnsi" w:hAnsiTheme="minorHAnsi" w:cstheme="minorHAnsi"/>
          <w:i/>
          <w:sz w:val="20"/>
          <w:szCs w:val="20"/>
        </w:rPr>
        <w:t xml:space="preserve"> </w:t>
      </w:r>
    </w:p>
    <w:p w14:paraId="7E6EE0D3" w14:textId="3C7FC203" w:rsidR="001F16E6" w:rsidRDefault="00315F33" w:rsidP="001F16E6">
      <w:pPr>
        <w:pStyle w:val="Paragraphedeliste"/>
        <w:numPr>
          <w:ilvl w:val="0"/>
          <w:numId w:val="12"/>
        </w:numPr>
        <w:autoSpaceDE w:val="0"/>
        <w:autoSpaceDN w:val="0"/>
        <w:adjustRightInd w:val="0"/>
        <w:spacing w:after="0" w:line="240" w:lineRule="auto"/>
        <w:jc w:val="both"/>
        <w:rPr>
          <w:rFonts w:asciiTheme="minorHAnsi" w:hAnsiTheme="minorHAnsi" w:cstheme="minorHAnsi"/>
          <w:i/>
          <w:sz w:val="20"/>
          <w:szCs w:val="20"/>
        </w:rPr>
      </w:pPr>
      <w:proofErr w:type="gramStart"/>
      <w:r w:rsidRPr="001F16E6">
        <w:rPr>
          <w:rFonts w:asciiTheme="minorHAnsi" w:hAnsiTheme="minorHAnsi" w:cstheme="minorHAnsi"/>
          <w:i/>
          <w:sz w:val="20"/>
          <w:szCs w:val="20"/>
        </w:rPr>
        <w:t>elles</w:t>
      </w:r>
      <w:proofErr w:type="gramEnd"/>
      <w:r w:rsidRPr="001F16E6">
        <w:rPr>
          <w:rFonts w:asciiTheme="minorHAnsi" w:hAnsiTheme="minorHAnsi" w:cstheme="minorHAnsi"/>
          <w:i/>
          <w:sz w:val="20"/>
          <w:szCs w:val="20"/>
        </w:rPr>
        <w:t xml:space="preserve"> doivent appartenir au même groupe de floraison ou à un groupe mitoyen </w:t>
      </w:r>
      <w:r w:rsidR="001F16E6">
        <w:rPr>
          <w:rFonts w:asciiTheme="minorHAnsi" w:hAnsiTheme="minorHAnsi" w:cstheme="minorHAnsi"/>
          <w:i/>
          <w:sz w:val="20"/>
          <w:szCs w:val="20"/>
        </w:rPr>
        <w:t>(</w:t>
      </w:r>
      <w:r w:rsidRPr="001F16E6">
        <w:rPr>
          <w:rFonts w:asciiTheme="minorHAnsi" w:hAnsiTheme="minorHAnsi" w:cstheme="minorHAnsi"/>
          <w:i/>
          <w:sz w:val="20"/>
          <w:szCs w:val="20"/>
        </w:rPr>
        <w:t>par exemple</w:t>
      </w:r>
      <w:r w:rsidR="00E206A9" w:rsidRPr="001F16E6">
        <w:rPr>
          <w:rFonts w:asciiTheme="minorHAnsi" w:hAnsiTheme="minorHAnsi" w:cstheme="minorHAnsi"/>
          <w:i/>
          <w:sz w:val="20"/>
          <w:szCs w:val="20"/>
        </w:rPr>
        <w:t xml:space="preserve"> </w:t>
      </w:r>
      <w:r w:rsidRPr="001F16E6">
        <w:rPr>
          <w:rFonts w:asciiTheme="minorHAnsi" w:hAnsiTheme="minorHAnsi" w:cstheme="minorHAnsi"/>
          <w:i/>
          <w:sz w:val="20"/>
          <w:szCs w:val="20"/>
        </w:rPr>
        <w:t>les groupes de floraison 2 et 4 sont des groupes mitoyens du groupe 3</w:t>
      </w:r>
      <w:r w:rsidR="001F16E6">
        <w:rPr>
          <w:rFonts w:asciiTheme="minorHAnsi" w:hAnsiTheme="minorHAnsi" w:cstheme="minorHAnsi"/>
          <w:i/>
          <w:sz w:val="20"/>
          <w:szCs w:val="20"/>
        </w:rPr>
        <w:t>) ;</w:t>
      </w:r>
    </w:p>
    <w:p w14:paraId="4FF204A3" w14:textId="79B97FEA" w:rsidR="00315F33" w:rsidRPr="001F16E6" w:rsidRDefault="00315F33" w:rsidP="001F16E6">
      <w:pPr>
        <w:pStyle w:val="Paragraphedeliste"/>
        <w:numPr>
          <w:ilvl w:val="0"/>
          <w:numId w:val="12"/>
        </w:numPr>
        <w:autoSpaceDE w:val="0"/>
        <w:autoSpaceDN w:val="0"/>
        <w:adjustRightInd w:val="0"/>
        <w:spacing w:after="0" w:line="240" w:lineRule="auto"/>
        <w:jc w:val="both"/>
        <w:rPr>
          <w:rFonts w:asciiTheme="minorHAnsi" w:hAnsiTheme="minorHAnsi" w:cstheme="minorHAnsi"/>
          <w:i/>
          <w:sz w:val="20"/>
          <w:szCs w:val="20"/>
        </w:rPr>
      </w:pPr>
      <w:proofErr w:type="gramStart"/>
      <w:r w:rsidRPr="001F16E6">
        <w:rPr>
          <w:rFonts w:asciiTheme="minorHAnsi" w:hAnsiTheme="minorHAnsi" w:cstheme="minorHAnsi"/>
          <w:i/>
          <w:sz w:val="20"/>
          <w:szCs w:val="20"/>
        </w:rPr>
        <w:t>elles</w:t>
      </w:r>
      <w:proofErr w:type="gramEnd"/>
      <w:r w:rsidRPr="001F16E6">
        <w:rPr>
          <w:rFonts w:asciiTheme="minorHAnsi" w:hAnsiTheme="minorHAnsi" w:cstheme="minorHAnsi"/>
          <w:i/>
          <w:sz w:val="20"/>
          <w:szCs w:val="20"/>
        </w:rPr>
        <w:t xml:space="preserve"> doivent avoir une bonne qualité de pollen.</w:t>
      </w:r>
    </w:p>
    <w:p w14:paraId="12A8BC55" w14:textId="391FACA3" w:rsidR="002C4A7C" w:rsidRPr="00C83E2D" w:rsidRDefault="002C4A7C" w:rsidP="002C4A7C">
      <w:pPr>
        <w:rPr>
          <w:rFonts w:asciiTheme="minorHAnsi" w:hAnsiTheme="minorHAnsi" w:cstheme="minorHAnsi"/>
          <w:i/>
          <w:sz w:val="20"/>
          <w:szCs w:val="20"/>
        </w:rPr>
      </w:pPr>
      <w:r w:rsidRPr="00C83E2D">
        <w:rPr>
          <w:rFonts w:asciiTheme="minorHAnsi" w:hAnsiTheme="minorHAnsi" w:cstheme="minorHAnsi"/>
          <w:i/>
          <w:sz w:val="20"/>
          <w:szCs w:val="20"/>
        </w:rPr>
        <w:t xml:space="preserve">Un tableau des pollinisations croisées se trouve à : </w:t>
      </w:r>
      <w:hyperlink r:id="rId24" w:history="1">
        <w:r w:rsidR="00676C92" w:rsidRPr="00FF04A9">
          <w:rPr>
            <w:rStyle w:val="Lienhypertexte"/>
            <w:rFonts w:asciiTheme="minorHAnsi" w:hAnsiTheme="minorHAnsi" w:cstheme="minorHAnsi"/>
            <w:i/>
            <w:sz w:val="20"/>
            <w:szCs w:val="20"/>
          </w:rPr>
          <w:t>http://certifruit.be/wp-content/uploads/2014/10/Choix_PollinisateursPommesPoiresPrunes.pdf</w:t>
        </w:r>
      </w:hyperlink>
      <w:r w:rsidRPr="00C83E2D">
        <w:rPr>
          <w:rFonts w:asciiTheme="minorHAnsi" w:hAnsiTheme="minorHAnsi" w:cstheme="minorHAnsi"/>
          <w:i/>
          <w:sz w:val="20"/>
          <w:szCs w:val="20"/>
        </w:rPr>
        <w:t xml:space="preserve"> </w:t>
      </w:r>
    </w:p>
    <w:p w14:paraId="6E4DB78F" w14:textId="77777777" w:rsidR="002C4A7C" w:rsidRPr="00C83E2D" w:rsidRDefault="002C4A7C" w:rsidP="001F16E6">
      <w:pPr>
        <w:autoSpaceDE w:val="0"/>
        <w:autoSpaceDN w:val="0"/>
        <w:adjustRightInd w:val="0"/>
        <w:spacing w:after="0" w:line="240" w:lineRule="auto"/>
        <w:jc w:val="both"/>
        <w:rPr>
          <w:rFonts w:asciiTheme="minorHAnsi" w:hAnsiTheme="minorHAnsi" w:cstheme="minorHAnsi"/>
          <w:i/>
          <w:sz w:val="20"/>
          <w:szCs w:val="20"/>
        </w:rPr>
      </w:pPr>
    </w:p>
    <w:p w14:paraId="3687C902" w14:textId="03F4CAC0" w:rsidR="00315F33" w:rsidRPr="001F16E6" w:rsidRDefault="00315F33" w:rsidP="001F16E6">
      <w:pPr>
        <w:pStyle w:val="Titre1"/>
        <w:numPr>
          <w:ilvl w:val="1"/>
          <w:numId w:val="15"/>
        </w:numPr>
        <w:rPr>
          <w:rFonts w:asciiTheme="minorHAnsi" w:hAnsiTheme="minorHAnsi" w:cstheme="minorHAnsi"/>
          <w:iCs/>
          <w:sz w:val="20"/>
          <w:szCs w:val="20"/>
          <w:u w:val="single"/>
        </w:rPr>
      </w:pPr>
      <w:r w:rsidRPr="001F16E6">
        <w:rPr>
          <w:rFonts w:asciiTheme="minorHAnsi" w:hAnsiTheme="minorHAnsi" w:cstheme="minorHAnsi"/>
          <w:iCs/>
          <w:sz w:val="20"/>
          <w:szCs w:val="20"/>
          <w:u w:val="single"/>
        </w:rPr>
        <w:t>Remarques</w:t>
      </w:r>
    </w:p>
    <w:p w14:paraId="12372679" w14:textId="04367668"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xml:space="preserve">• Certaines variétés sont dites 'AUTOFERTILES', ces variétés particulières peuvent être plantées seules car elles se fécondent elles-mêmes avec leur propre </w:t>
      </w:r>
      <w:r w:rsidR="00F05597" w:rsidRPr="00C83E2D">
        <w:rPr>
          <w:rFonts w:asciiTheme="minorHAnsi" w:hAnsiTheme="minorHAnsi" w:cstheme="minorHAnsi"/>
          <w:i/>
          <w:sz w:val="20"/>
          <w:szCs w:val="20"/>
        </w:rPr>
        <w:t>pollen ;</w:t>
      </w:r>
      <w:r w:rsidRPr="00C83E2D">
        <w:rPr>
          <w:rFonts w:asciiTheme="minorHAnsi" w:hAnsiTheme="minorHAnsi" w:cstheme="minorHAnsi"/>
          <w:i/>
          <w:sz w:val="20"/>
          <w:szCs w:val="20"/>
        </w:rPr>
        <w:t xml:space="preserve"> elles peuvent aussi servir de fécondateur pour les autres variétés. </w:t>
      </w:r>
    </w:p>
    <w:p w14:paraId="68CBB424" w14:textId="77777777"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La plupart des pommiers et des poiriers sont ‘AUTOSTERILES’, ce qui veut dire que dans la majorité des cas il faudra planter un minimum de deux arbres de variétés différentes qui répondent aux exigences définies ci-dessus.</w:t>
      </w:r>
    </w:p>
    <w:p w14:paraId="69CAAE27" w14:textId="77777777" w:rsidR="00004DE2"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xml:space="preserve">• Beaucoup de variétés de prunes sont </w:t>
      </w:r>
      <w:r w:rsidR="00004DE2" w:rsidRPr="00C83E2D">
        <w:rPr>
          <w:rFonts w:asciiTheme="minorHAnsi" w:hAnsiTheme="minorHAnsi" w:cstheme="minorHAnsi"/>
          <w:i/>
          <w:sz w:val="20"/>
          <w:szCs w:val="20"/>
        </w:rPr>
        <w:t>AUTOFERTILES</w:t>
      </w:r>
    </w:p>
    <w:p w14:paraId="1F880FA5" w14:textId="77777777"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Toutes les variétés de pêchers et de griottiers sont AUTOFERTILES</w:t>
      </w:r>
    </w:p>
    <w:p w14:paraId="41CD01FC" w14:textId="7DA2AAA9"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Le cas du cerisier est le plus délicat : parmi les variétés de cerises douces ('Bigarreau', 'Guigne</w:t>
      </w:r>
      <w:proofErr w:type="gramStart"/>
      <w:r w:rsidRPr="00C83E2D">
        <w:rPr>
          <w:rFonts w:asciiTheme="minorHAnsi" w:hAnsiTheme="minorHAnsi" w:cstheme="minorHAnsi"/>
          <w:i/>
          <w:sz w:val="20"/>
          <w:szCs w:val="20"/>
        </w:rPr>
        <w:t>',...</w:t>
      </w:r>
      <w:proofErr w:type="gramEnd"/>
      <w:r w:rsidRPr="00C83E2D">
        <w:rPr>
          <w:rFonts w:asciiTheme="minorHAnsi" w:hAnsiTheme="minorHAnsi" w:cstheme="minorHAnsi"/>
          <w:i/>
          <w:sz w:val="20"/>
          <w:szCs w:val="20"/>
        </w:rPr>
        <w:t>), la plupart sont AUTOSTERILES</w:t>
      </w:r>
      <w:r w:rsidR="00004DE2"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 xml:space="preserve">quelques très </w:t>
      </w:r>
      <w:r w:rsidR="00004DE2" w:rsidRPr="00C83E2D">
        <w:rPr>
          <w:rFonts w:asciiTheme="minorHAnsi" w:hAnsiTheme="minorHAnsi" w:cstheme="minorHAnsi"/>
          <w:i/>
          <w:sz w:val="20"/>
          <w:szCs w:val="20"/>
        </w:rPr>
        <w:t xml:space="preserve">rares </w:t>
      </w:r>
      <w:r w:rsidRPr="00C83E2D">
        <w:rPr>
          <w:rFonts w:asciiTheme="minorHAnsi" w:hAnsiTheme="minorHAnsi" w:cstheme="minorHAnsi"/>
          <w:i/>
          <w:sz w:val="20"/>
          <w:szCs w:val="20"/>
        </w:rPr>
        <w:t>variétés modernes sont AUTO</w:t>
      </w:r>
      <w:r w:rsidR="00004DE2" w:rsidRPr="00C83E2D">
        <w:rPr>
          <w:rFonts w:asciiTheme="minorHAnsi" w:hAnsiTheme="minorHAnsi" w:cstheme="minorHAnsi"/>
          <w:i/>
          <w:sz w:val="20"/>
          <w:szCs w:val="20"/>
        </w:rPr>
        <w:t>F</w:t>
      </w:r>
      <w:r w:rsidRPr="00C83E2D">
        <w:rPr>
          <w:rFonts w:asciiTheme="minorHAnsi" w:hAnsiTheme="minorHAnsi" w:cstheme="minorHAnsi"/>
          <w:i/>
          <w:sz w:val="20"/>
          <w:szCs w:val="20"/>
        </w:rPr>
        <w:t>ERTILES</w:t>
      </w:r>
      <w:r w:rsidR="00004DE2"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(‘Stella’, ‘</w:t>
      </w:r>
      <w:proofErr w:type="spellStart"/>
      <w:r w:rsidRPr="00C83E2D">
        <w:rPr>
          <w:rFonts w:asciiTheme="minorHAnsi" w:hAnsiTheme="minorHAnsi" w:cstheme="minorHAnsi"/>
          <w:i/>
          <w:sz w:val="20"/>
          <w:szCs w:val="20"/>
        </w:rPr>
        <w:t>Sunburst</w:t>
      </w:r>
      <w:proofErr w:type="spellEnd"/>
      <w:r w:rsidRPr="00C83E2D">
        <w:rPr>
          <w:rFonts w:asciiTheme="minorHAnsi" w:hAnsiTheme="minorHAnsi" w:cstheme="minorHAnsi"/>
          <w:i/>
          <w:sz w:val="20"/>
          <w:szCs w:val="20"/>
        </w:rPr>
        <w:t>’ et ‘Lapins’)</w:t>
      </w:r>
      <w:r w:rsidR="00E206A9"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et beaucoup de</w:t>
      </w:r>
      <w:r w:rsidR="00E206A9"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combinaisons de variétés sont incompatibles.</w:t>
      </w:r>
    </w:p>
    <w:p w14:paraId="70D2009A" w14:textId="647A22A2"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 xml:space="preserve">• Dans le cas où vous voulez planter une variété appartenant aux groupes de floraison 3, 4 ou 5 (qui sont les </w:t>
      </w:r>
      <w:r w:rsidR="00004DE2" w:rsidRPr="00C83E2D">
        <w:rPr>
          <w:rFonts w:asciiTheme="minorHAnsi" w:hAnsiTheme="minorHAnsi" w:cstheme="minorHAnsi"/>
          <w:i/>
          <w:sz w:val="20"/>
          <w:szCs w:val="20"/>
        </w:rPr>
        <w:t xml:space="preserve">groupes de floraison les plus courants) et </w:t>
      </w:r>
      <w:r w:rsidRPr="00C83E2D">
        <w:rPr>
          <w:rFonts w:asciiTheme="minorHAnsi" w:hAnsiTheme="minorHAnsi" w:cstheme="minorHAnsi"/>
          <w:i/>
          <w:sz w:val="20"/>
          <w:szCs w:val="20"/>
        </w:rPr>
        <w:t>s</w:t>
      </w:r>
      <w:r w:rsidR="00004DE2" w:rsidRPr="00C83E2D">
        <w:rPr>
          <w:rFonts w:asciiTheme="minorHAnsi" w:hAnsiTheme="minorHAnsi" w:cstheme="minorHAnsi"/>
          <w:i/>
          <w:sz w:val="20"/>
          <w:szCs w:val="20"/>
        </w:rPr>
        <w:t xml:space="preserve">i dans votre environnement immédiat, </w:t>
      </w:r>
      <w:r w:rsidRPr="00C83E2D">
        <w:rPr>
          <w:rFonts w:asciiTheme="minorHAnsi" w:hAnsiTheme="minorHAnsi" w:cstheme="minorHAnsi"/>
          <w:i/>
          <w:sz w:val="20"/>
          <w:szCs w:val="20"/>
        </w:rPr>
        <w:t>il</w:t>
      </w:r>
      <w:r w:rsidR="00004DE2" w:rsidRPr="00C83E2D">
        <w:rPr>
          <w:rFonts w:asciiTheme="minorHAnsi" w:hAnsiTheme="minorHAnsi" w:cstheme="minorHAnsi"/>
          <w:i/>
          <w:sz w:val="20"/>
          <w:szCs w:val="20"/>
        </w:rPr>
        <w:t xml:space="preserve"> y a déjà plusieurs </w:t>
      </w:r>
      <w:r w:rsidRPr="00C83E2D">
        <w:rPr>
          <w:rFonts w:asciiTheme="minorHAnsi" w:hAnsiTheme="minorHAnsi" w:cstheme="minorHAnsi"/>
          <w:i/>
          <w:sz w:val="20"/>
          <w:szCs w:val="20"/>
        </w:rPr>
        <w:t xml:space="preserve">arbres </w:t>
      </w:r>
      <w:r w:rsidR="00004DE2" w:rsidRPr="00C83E2D">
        <w:rPr>
          <w:rFonts w:asciiTheme="minorHAnsi" w:hAnsiTheme="minorHAnsi" w:cstheme="minorHAnsi"/>
          <w:i/>
          <w:sz w:val="20"/>
          <w:szCs w:val="20"/>
        </w:rPr>
        <w:t xml:space="preserve">fruitiers de la même </w:t>
      </w:r>
      <w:r w:rsidRPr="00C83E2D">
        <w:rPr>
          <w:rFonts w:asciiTheme="minorHAnsi" w:hAnsiTheme="minorHAnsi" w:cstheme="minorHAnsi"/>
          <w:i/>
          <w:sz w:val="20"/>
          <w:szCs w:val="20"/>
        </w:rPr>
        <w:t>espèce –</w:t>
      </w:r>
      <w:r w:rsidR="00004DE2" w:rsidRPr="00C83E2D">
        <w:rPr>
          <w:rFonts w:asciiTheme="minorHAnsi" w:hAnsiTheme="minorHAnsi" w:cstheme="minorHAnsi"/>
          <w:i/>
          <w:sz w:val="20"/>
          <w:szCs w:val="20"/>
        </w:rPr>
        <w:t xml:space="preserve">par exemple </w:t>
      </w:r>
      <w:r w:rsidRPr="00C83E2D">
        <w:rPr>
          <w:rFonts w:asciiTheme="minorHAnsi" w:hAnsiTheme="minorHAnsi" w:cstheme="minorHAnsi"/>
          <w:i/>
          <w:sz w:val="20"/>
          <w:szCs w:val="20"/>
        </w:rPr>
        <w:t>des pommiers -si</w:t>
      </w:r>
      <w:r w:rsidR="00004DE2" w:rsidRPr="00C83E2D">
        <w:rPr>
          <w:rFonts w:asciiTheme="minorHAnsi" w:hAnsiTheme="minorHAnsi" w:cstheme="minorHAnsi"/>
          <w:i/>
          <w:sz w:val="20"/>
          <w:szCs w:val="20"/>
        </w:rPr>
        <w:t xml:space="preserve">tués dans un rayon de moins de 100 m, il y a </w:t>
      </w:r>
      <w:r w:rsidRPr="00C83E2D">
        <w:rPr>
          <w:rFonts w:asciiTheme="minorHAnsi" w:hAnsiTheme="minorHAnsi" w:cstheme="minorHAnsi"/>
          <w:i/>
          <w:sz w:val="20"/>
          <w:szCs w:val="20"/>
        </w:rPr>
        <w:t>de grandes chances que votre arbre pourra se faire polliniser par ses voisins.</w:t>
      </w:r>
      <w:r w:rsidR="00004DE2"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 xml:space="preserve">Par contre, pour les variétés dont la </w:t>
      </w:r>
      <w:r w:rsidR="00004DE2" w:rsidRPr="00C83E2D">
        <w:rPr>
          <w:rFonts w:asciiTheme="minorHAnsi" w:hAnsiTheme="minorHAnsi" w:cstheme="minorHAnsi"/>
          <w:i/>
          <w:sz w:val="20"/>
          <w:szCs w:val="20"/>
        </w:rPr>
        <w:t>flo</w:t>
      </w:r>
      <w:r w:rsidR="00F542C0" w:rsidRPr="00C83E2D">
        <w:rPr>
          <w:rFonts w:asciiTheme="minorHAnsi" w:hAnsiTheme="minorHAnsi" w:cstheme="minorHAnsi"/>
          <w:i/>
          <w:sz w:val="20"/>
          <w:szCs w:val="20"/>
        </w:rPr>
        <w:t>raison est, soit très précoce (g</w:t>
      </w:r>
      <w:r w:rsidR="00004DE2" w:rsidRPr="00C83E2D">
        <w:rPr>
          <w:rFonts w:asciiTheme="minorHAnsi" w:hAnsiTheme="minorHAnsi" w:cstheme="minorHAnsi"/>
          <w:i/>
          <w:sz w:val="20"/>
          <w:szCs w:val="20"/>
        </w:rPr>
        <w:t>roup</w:t>
      </w:r>
      <w:r w:rsidR="00F542C0" w:rsidRPr="00C83E2D">
        <w:rPr>
          <w:rFonts w:asciiTheme="minorHAnsi" w:hAnsiTheme="minorHAnsi" w:cstheme="minorHAnsi"/>
          <w:i/>
          <w:sz w:val="20"/>
          <w:szCs w:val="20"/>
        </w:rPr>
        <w:t>es 1 et 2), soit très tardive (g</w:t>
      </w:r>
      <w:r w:rsidR="00004DE2" w:rsidRPr="00C83E2D">
        <w:rPr>
          <w:rFonts w:asciiTheme="minorHAnsi" w:hAnsiTheme="minorHAnsi" w:cstheme="minorHAnsi"/>
          <w:i/>
          <w:sz w:val="20"/>
          <w:szCs w:val="20"/>
        </w:rPr>
        <w:t xml:space="preserve">roupes 6 et 7), il est vivement conseillé </w:t>
      </w:r>
      <w:r w:rsidRPr="00C83E2D">
        <w:rPr>
          <w:rFonts w:asciiTheme="minorHAnsi" w:hAnsiTheme="minorHAnsi" w:cstheme="minorHAnsi"/>
          <w:i/>
          <w:sz w:val="20"/>
          <w:szCs w:val="20"/>
        </w:rPr>
        <w:t>de planter une variété pollinisatrice spécifique ayant un bon pollen et appartenant respectivement à des groupes</w:t>
      </w:r>
      <w:r w:rsidR="00E206A9" w:rsidRPr="00C83E2D">
        <w:rPr>
          <w:rFonts w:asciiTheme="minorHAnsi" w:hAnsiTheme="minorHAnsi" w:cstheme="minorHAnsi"/>
          <w:i/>
          <w:sz w:val="20"/>
          <w:szCs w:val="20"/>
        </w:rPr>
        <w:t xml:space="preserve"> </w:t>
      </w:r>
      <w:r w:rsidRPr="00C83E2D">
        <w:rPr>
          <w:rFonts w:asciiTheme="minorHAnsi" w:hAnsiTheme="minorHAnsi" w:cstheme="minorHAnsi"/>
          <w:i/>
          <w:sz w:val="20"/>
          <w:szCs w:val="20"/>
        </w:rPr>
        <w:t>de floraison très précoce</w:t>
      </w:r>
      <w:r w:rsidR="00004DE2" w:rsidRPr="00C83E2D">
        <w:rPr>
          <w:rFonts w:asciiTheme="minorHAnsi" w:hAnsiTheme="minorHAnsi" w:cstheme="minorHAnsi"/>
          <w:i/>
          <w:sz w:val="20"/>
          <w:szCs w:val="20"/>
        </w:rPr>
        <w:t xml:space="preserve">s </w:t>
      </w:r>
      <w:r w:rsidR="00E206A9" w:rsidRPr="00C83E2D">
        <w:rPr>
          <w:rFonts w:asciiTheme="minorHAnsi" w:hAnsiTheme="minorHAnsi" w:cstheme="minorHAnsi"/>
          <w:i/>
          <w:sz w:val="20"/>
          <w:szCs w:val="20"/>
        </w:rPr>
        <w:t>ou très tardifs.</w:t>
      </w:r>
    </w:p>
    <w:p w14:paraId="436E0EE7" w14:textId="77777777" w:rsidR="00315F33" w:rsidRPr="00C83E2D" w:rsidRDefault="00315F33" w:rsidP="001F16E6">
      <w:pPr>
        <w:autoSpaceDE w:val="0"/>
        <w:autoSpaceDN w:val="0"/>
        <w:adjustRightInd w:val="0"/>
        <w:spacing w:before="120"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lastRenderedPageBreak/>
        <w:t>Exemples d'application du principe de choix de pollinisateurs :</w:t>
      </w:r>
    </w:p>
    <w:p w14:paraId="703E909A" w14:textId="592B1467" w:rsidR="00315F33" w:rsidRPr="00C83E2D" w:rsidRDefault="001F16E6" w:rsidP="001F16E6">
      <w:pPr>
        <w:autoSpaceDE w:val="0"/>
        <w:autoSpaceDN w:val="0"/>
        <w:adjustRightInd w:val="0"/>
        <w:spacing w:before="120" w:after="0" w:line="240" w:lineRule="auto"/>
        <w:jc w:val="both"/>
        <w:rPr>
          <w:rFonts w:asciiTheme="minorHAnsi" w:hAnsiTheme="minorHAnsi" w:cstheme="minorHAnsi"/>
          <w:i/>
          <w:sz w:val="20"/>
          <w:szCs w:val="20"/>
        </w:rPr>
      </w:pPr>
      <w:r>
        <w:rPr>
          <w:rFonts w:asciiTheme="minorHAnsi" w:hAnsiTheme="minorHAnsi" w:cstheme="minorHAnsi"/>
          <w:i/>
          <w:sz w:val="20"/>
          <w:szCs w:val="20"/>
        </w:rPr>
        <w:t>*</w:t>
      </w:r>
      <w:r w:rsidR="00315F33" w:rsidRPr="00C83E2D">
        <w:rPr>
          <w:rFonts w:asciiTheme="minorHAnsi" w:hAnsiTheme="minorHAnsi" w:cstheme="minorHAnsi"/>
          <w:i/>
          <w:sz w:val="20"/>
          <w:szCs w:val="20"/>
        </w:rPr>
        <w:t xml:space="preserve">  Vous désirez planter la variété </w:t>
      </w:r>
      <w:r w:rsidR="00315F33" w:rsidRPr="00C83E2D">
        <w:rPr>
          <w:rFonts w:asciiTheme="minorHAnsi" w:hAnsiTheme="minorHAnsi" w:cstheme="minorHAnsi"/>
          <w:b/>
          <w:i/>
          <w:sz w:val="20"/>
          <w:szCs w:val="20"/>
        </w:rPr>
        <w:t>'Belle-Fleur Simple'</w:t>
      </w:r>
      <w:r w:rsidR="00315F33" w:rsidRPr="00C83E2D">
        <w:rPr>
          <w:rFonts w:asciiTheme="minorHAnsi" w:hAnsiTheme="minorHAnsi" w:cstheme="minorHAnsi"/>
          <w:i/>
          <w:sz w:val="20"/>
          <w:szCs w:val="20"/>
        </w:rPr>
        <w:t xml:space="preserve"> appartenant au groupe de floraison '6'.</w:t>
      </w:r>
      <w:r w:rsidR="00004DE2" w:rsidRPr="00C83E2D">
        <w:rPr>
          <w:rFonts w:asciiTheme="minorHAnsi" w:hAnsiTheme="minorHAnsi" w:cstheme="minorHAnsi"/>
          <w:i/>
          <w:sz w:val="20"/>
          <w:szCs w:val="20"/>
        </w:rPr>
        <w:t xml:space="preserve"> </w:t>
      </w:r>
      <w:r w:rsidR="00315F33" w:rsidRPr="00C83E2D">
        <w:rPr>
          <w:rFonts w:asciiTheme="minorHAnsi" w:hAnsiTheme="minorHAnsi" w:cstheme="minorHAnsi"/>
          <w:i/>
          <w:sz w:val="20"/>
          <w:szCs w:val="20"/>
        </w:rPr>
        <w:t xml:space="preserve"> Pour le choix du pollinisa</w:t>
      </w:r>
      <w:r w:rsidR="00004DE2" w:rsidRPr="00C83E2D">
        <w:rPr>
          <w:rFonts w:asciiTheme="minorHAnsi" w:hAnsiTheme="minorHAnsi" w:cstheme="minorHAnsi"/>
          <w:i/>
          <w:sz w:val="20"/>
          <w:szCs w:val="20"/>
        </w:rPr>
        <w:t xml:space="preserve">teur, vous pourrez </w:t>
      </w:r>
      <w:r w:rsidR="00315F33" w:rsidRPr="00C83E2D">
        <w:rPr>
          <w:rFonts w:asciiTheme="minorHAnsi" w:hAnsiTheme="minorHAnsi" w:cstheme="minorHAnsi"/>
          <w:i/>
          <w:sz w:val="20"/>
          <w:szCs w:val="20"/>
        </w:rPr>
        <w:t>év</w:t>
      </w:r>
      <w:r w:rsidR="00004DE2" w:rsidRPr="00C83E2D">
        <w:rPr>
          <w:rFonts w:asciiTheme="minorHAnsi" w:hAnsiTheme="minorHAnsi" w:cstheme="minorHAnsi"/>
          <w:i/>
          <w:sz w:val="20"/>
          <w:szCs w:val="20"/>
        </w:rPr>
        <w:t xml:space="preserve">idemment prendre les variétés qui ont un bon </w:t>
      </w:r>
      <w:r w:rsidR="00315F33" w:rsidRPr="00C83E2D">
        <w:rPr>
          <w:rFonts w:asciiTheme="minorHAnsi" w:hAnsiTheme="minorHAnsi" w:cstheme="minorHAnsi"/>
          <w:i/>
          <w:sz w:val="20"/>
          <w:szCs w:val="20"/>
        </w:rPr>
        <w:t>pol</w:t>
      </w:r>
      <w:r w:rsidR="00004DE2" w:rsidRPr="00C83E2D">
        <w:rPr>
          <w:rFonts w:asciiTheme="minorHAnsi" w:hAnsiTheme="minorHAnsi" w:cstheme="minorHAnsi"/>
          <w:i/>
          <w:sz w:val="20"/>
          <w:szCs w:val="20"/>
        </w:rPr>
        <w:t xml:space="preserve">len et qui appartiennent </w:t>
      </w:r>
      <w:r w:rsidR="00315F33" w:rsidRPr="00C83E2D">
        <w:rPr>
          <w:rFonts w:asciiTheme="minorHAnsi" w:hAnsiTheme="minorHAnsi" w:cstheme="minorHAnsi"/>
          <w:i/>
          <w:sz w:val="20"/>
          <w:szCs w:val="20"/>
        </w:rPr>
        <w:t xml:space="preserve">au </w:t>
      </w:r>
      <w:r w:rsidR="00004DE2" w:rsidRPr="00C83E2D">
        <w:rPr>
          <w:rFonts w:asciiTheme="minorHAnsi" w:hAnsiTheme="minorHAnsi" w:cstheme="minorHAnsi"/>
          <w:i/>
          <w:sz w:val="20"/>
          <w:szCs w:val="20"/>
        </w:rPr>
        <w:t xml:space="preserve">même groupe de floraison '6' </w:t>
      </w:r>
      <w:r w:rsidR="00315F33" w:rsidRPr="00C83E2D">
        <w:rPr>
          <w:rFonts w:asciiTheme="minorHAnsi" w:hAnsiTheme="minorHAnsi" w:cstheme="minorHAnsi"/>
          <w:i/>
          <w:sz w:val="20"/>
          <w:szCs w:val="20"/>
        </w:rPr>
        <w:t xml:space="preserve"> (ex</w:t>
      </w:r>
      <w:r w:rsidR="00004DE2" w:rsidRPr="00C83E2D">
        <w:rPr>
          <w:rFonts w:asciiTheme="minorHAnsi" w:hAnsiTheme="minorHAnsi" w:cstheme="minorHAnsi"/>
          <w:i/>
          <w:sz w:val="20"/>
          <w:szCs w:val="20"/>
        </w:rPr>
        <w:t xml:space="preserve"> </w:t>
      </w:r>
      <w:r w:rsidR="00315F33" w:rsidRPr="00C83E2D">
        <w:rPr>
          <w:rFonts w:asciiTheme="minorHAnsi" w:hAnsiTheme="minorHAnsi" w:cstheme="minorHAnsi"/>
          <w:b/>
          <w:i/>
          <w:sz w:val="20"/>
          <w:szCs w:val="20"/>
        </w:rPr>
        <w:t>'Court-</w:t>
      </w:r>
      <w:r w:rsidR="00004DE2" w:rsidRPr="00C83E2D">
        <w:rPr>
          <w:rFonts w:asciiTheme="minorHAnsi" w:hAnsiTheme="minorHAnsi" w:cstheme="minorHAnsi"/>
          <w:b/>
          <w:i/>
          <w:sz w:val="20"/>
          <w:szCs w:val="20"/>
        </w:rPr>
        <w:t>Pendu</w:t>
      </w:r>
      <w:r w:rsidR="00F542C0" w:rsidRPr="00C83E2D">
        <w:rPr>
          <w:rFonts w:asciiTheme="minorHAnsi" w:hAnsiTheme="minorHAnsi" w:cstheme="minorHAnsi"/>
          <w:b/>
          <w:i/>
          <w:sz w:val="20"/>
          <w:szCs w:val="20"/>
        </w:rPr>
        <w:t xml:space="preserve"> Rose</w:t>
      </w:r>
      <w:r w:rsidR="00E206A9" w:rsidRPr="00C83E2D">
        <w:rPr>
          <w:rFonts w:asciiTheme="minorHAnsi" w:hAnsiTheme="minorHAnsi" w:cstheme="minorHAnsi"/>
          <w:b/>
          <w:i/>
          <w:sz w:val="20"/>
          <w:szCs w:val="20"/>
        </w:rPr>
        <w:t>'</w:t>
      </w:r>
      <w:r w:rsidR="00E206A9" w:rsidRPr="00C83E2D">
        <w:rPr>
          <w:rFonts w:asciiTheme="minorHAnsi" w:hAnsiTheme="minorHAnsi" w:cstheme="minorHAnsi"/>
          <w:i/>
          <w:sz w:val="20"/>
          <w:szCs w:val="20"/>
        </w:rPr>
        <w:t xml:space="preserve">), mais aussi les variétés </w:t>
      </w:r>
      <w:r w:rsidR="00315F33" w:rsidRPr="00C83E2D">
        <w:rPr>
          <w:rFonts w:asciiTheme="minorHAnsi" w:hAnsiTheme="minorHAnsi" w:cstheme="minorHAnsi"/>
          <w:i/>
          <w:sz w:val="20"/>
          <w:szCs w:val="20"/>
        </w:rPr>
        <w:t xml:space="preserve">appartenant au groupe de floraison qui précède, soit le groupe '5' (ex. </w:t>
      </w:r>
      <w:r w:rsidR="00315F33" w:rsidRPr="00C83E2D">
        <w:rPr>
          <w:rFonts w:asciiTheme="minorHAnsi" w:hAnsiTheme="minorHAnsi" w:cstheme="minorHAnsi"/>
          <w:b/>
          <w:i/>
          <w:sz w:val="20"/>
          <w:szCs w:val="20"/>
        </w:rPr>
        <w:t>'Reinette Etoilée'</w:t>
      </w:r>
      <w:r w:rsidR="00315F33" w:rsidRPr="00C83E2D">
        <w:rPr>
          <w:rFonts w:asciiTheme="minorHAnsi" w:hAnsiTheme="minorHAnsi" w:cstheme="minorHAnsi"/>
          <w:i/>
          <w:sz w:val="20"/>
          <w:szCs w:val="20"/>
        </w:rPr>
        <w:t xml:space="preserve">) ou celles qui sont dans le groupe qui suit, soit le groupe ‘7' (dans notre cas, seule la </w:t>
      </w:r>
      <w:r w:rsidR="00315F33" w:rsidRPr="00C83E2D">
        <w:rPr>
          <w:rFonts w:asciiTheme="minorHAnsi" w:hAnsiTheme="minorHAnsi" w:cstheme="minorHAnsi"/>
          <w:b/>
          <w:i/>
          <w:sz w:val="20"/>
          <w:szCs w:val="20"/>
        </w:rPr>
        <w:t>'Reinette de France'</w:t>
      </w:r>
      <w:r w:rsidR="00315F33" w:rsidRPr="00C83E2D">
        <w:rPr>
          <w:rFonts w:asciiTheme="minorHAnsi" w:hAnsiTheme="minorHAnsi" w:cstheme="minorHAnsi"/>
          <w:i/>
          <w:sz w:val="20"/>
          <w:szCs w:val="20"/>
        </w:rPr>
        <w:t xml:space="preserve"> appartient à ce groupe, mais elle a un mauvais p</w:t>
      </w:r>
      <w:r w:rsidR="00E206A9" w:rsidRPr="00C83E2D">
        <w:rPr>
          <w:rFonts w:asciiTheme="minorHAnsi" w:hAnsiTheme="minorHAnsi" w:cstheme="minorHAnsi"/>
          <w:i/>
          <w:sz w:val="20"/>
          <w:szCs w:val="20"/>
        </w:rPr>
        <w:t>ollen</w:t>
      </w:r>
      <w:r w:rsidR="00315F33" w:rsidRPr="00C83E2D">
        <w:rPr>
          <w:rFonts w:asciiTheme="minorHAnsi" w:hAnsiTheme="minorHAnsi" w:cstheme="minorHAnsi"/>
          <w:i/>
          <w:sz w:val="20"/>
          <w:szCs w:val="20"/>
        </w:rPr>
        <w:t>.et ne peut donc pas ser</w:t>
      </w:r>
      <w:r w:rsidR="00E206A9" w:rsidRPr="00C83E2D">
        <w:rPr>
          <w:rFonts w:asciiTheme="minorHAnsi" w:hAnsiTheme="minorHAnsi" w:cstheme="minorHAnsi"/>
          <w:i/>
          <w:sz w:val="20"/>
          <w:szCs w:val="20"/>
        </w:rPr>
        <w:t>vir de pollinisateur utile).</w:t>
      </w:r>
    </w:p>
    <w:p w14:paraId="5D1DF41A" w14:textId="5DCAA4A4" w:rsidR="001F16E6" w:rsidRPr="00C83E2D" w:rsidRDefault="001F16E6" w:rsidP="001F16E6">
      <w:pPr>
        <w:autoSpaceDE w:val="0"/>
        <w:autoSpaceDN w:val="0"/>
        <w:adjustRightInd w:val="0"/>
        <w:spacing w:before="120" w:after="120" w:line="240" w:lineRule="auto"/>
        <w:jc w:val="both"/>
        <w:rPr>
          <w:rFonts w:asciiTheme="minorHAnsi" w:hAnsiTheme="minorHAnsi" w:cstheme="minorHAnsi"/>
          <w:i/>
          <w:sz w:val="20"/>
          <w:szCs w:val="20"/>
        </w:rPr>
      </w:pPr>
      <w:r>
        <w:rPr>
          <w:rFonts w:asciiTheme="minorHAnsi" w:hAnsiTheme="minorHAnsi" w:cstheme="minorHAnsi"/>
          <w:i/>
          <w:sz w:val="20"/>
          <w:szCs w:val="20"/>
        </w:rPr>
        <w:t>*</w:t>
      </w:r>
      <w:r w:rsidR="00315F33" w:rsidRPr="00C83E2D">
        <w:rPr>
          <w:rFonts w:asciiTheme="minorHAnsi" w:hAnsiTheme="minorHAnsi" w:cstheme="minorHAnsi"/>
          <w:i/>
          <w:sz w:val="20"/>
          <w:szCs w:val="20"/>
        </w:rPr>
        <w:t xml:space="preserve">  Dans le cas</w:t>
      </w:r>
      <w:r w:rsidR="00E206A9" w:rsidRPr="00C83E2D">
        <w:rPr>
          <w:rFonts w:asciiTheme="minorHAnsi" w:hAnsiTheme="minorHAnsi" w:cstheme="minorHAnsi"/>
          <w:i/>
          <w:sz w:val="20"/>
          <w:szCs w:val="20"/>
        </w:rPr>
        <w:t xml:space="preserve"> </w:t>
      </w:r>
      <w:r w:rsidR="00315F33" w:rsidRPr="00C83E2D">
        <w:rPr>
          <w:rFonts w:asciiTheme="minorHAnsi" w:hAnsiTheme="minorHAnsi" w:cstheme="minorHAnsi"/>
          <w:i/>
          <w:sz w:val="20"/>
          <w:szCs w:val="20"/>
        </w:rPr>
        <w:t>particulier où vous voulez planter dans votre jardin isolé de tout autre</w:t>
      </w:r>
      <w:r w:rsidR="00711970" w:rsidRPr="00C83E2D">
        <w:rPr>
          <w:rFonts w:asciiTheme="minorHAnsi" w:hAnsiTheme="minorHAnsi" w:cstheme="minorHAnsi"/>
          <w:i/>
          <w:sz w:val="20"/>
          <w:szCs w:val="20"/>
        </w:rPr>
        <w:t xml:space="preserve"> pommier</w:t>
      </w:r>
      <w:r w:rsidR="00315F33" w:rsidRPr="00C83E2D">
        <w:rPr>
          <w:rFonts w:asciiTheme="minorHAnsi" w:hAnsiTheme="minorHAnsi" w:cstheme="minorHAnsi"/>
          <w:i/>
          <w:sz w:val="20"/>
          <w:szCs w:val="20"/>
        </w:rPr>
        <w:t xml:space="preserve">, une variété qui a elle-même un mauvais pollen -donc c'est un mauvais pollinisateur -comme par exemple la variété </w:t>
      </w:r>
      <w:r w:rsidR="00315F33" w:rsidRPr="00C83E2D">
        <w:rPr>
          <w:rFonts w:asciiTheme="minorHAnsi" w:hAnsiTheme="minorHAnsi" w:cstheme="minorHAnsi"/>
          <w:b/>
          <w:i/>
          <w:sz w:val="20"/>
          <w:szCs w:val="20"/>
        </w:rPr>
        <w:t>'Belle-Fleur</w:t>
      </w:r>
      <w:r w:rsidR="00711970" w:rsidRPr="00C83E2D">
        <w:rPr>
          <w:rFonts w:asciiTheme="minorHAnsi" w:hAnsiTheme="minorHAnsi" w:cstheme="minorHAnsi"/>
          <w:b/>
          <w:i/>
          <w:sz w:val="20"/>
          <w:szCs w:val="20"/>
        </w:rPr>
        <w:t xml:space="preserve"> à</w:t>
      </w:r>
      <w:r w:rsidR="00315F33" w:rsidRPr="00C83E2D">
        <w:rPr>
          <w:rFonts w:asciiTheme="minorHAnsi" w:hAnsiTheme="minorHAnsi" w:cstheme="minorHAnsi"/>
          <w:b/>
          <w:i/>
          <w:sz w:val="20"/>
          <w:szCs w:val="20"/>
        </w:rPr>
        <w:t xml:space="preserve"> Large Mouche' </w:t>
      </w:r>
      <w:r w:rsidR="00315F33" w:rsidRPr="00C83E2D">
        <w:rPr>
          <w:rFonts w:asciiTheme="minorHAnsi" w:hAnsiTheme="minorHAnsi" w:cstheme="minorHAnsi"/>
          <w:i/>
          <w:sz w:val="20"/>
          <w:szCs w:val="20"/>
        </w:rPr>
        <w:t>qui appartient au groupe de f</w:t>
      </w:r>
      <w:r w:rsidR="00711970" w:rsidRPr="00C83E2D">
        <w:rPr>
          <w:rFonts w:asciiTheme="minorHAnsi" w:hAnsiTheme="minorHAnsi" w:cstheme="minorHAnsi"/>
          <w:i/>
          <w:sz w:val="20"/>
          <w:szCs w:val="20"/>
        </w:rPr>
        <w:t>loraison</w:t>
      </w:r>
      <w:r w:rsidR="00315F33" w:rsidRPr="00C83E2D">
        <w:rPr>
          <w:rFonts w:asciiTheme="minorHAnsi" w:hAnsiTheme="minorHAnsi" w:cstheme="minorHAnsi"/>
          <w:i/>
          <w:sz w:val="20"/>
          <w:szCs w:val="20"/>
        </w:rPr>
        <w:t xml:space="preserve"> '4' mais qui a un mauvais pollen, si vous ne plantez qu’un seul pollinisateur,-ex</w:t>
      </w:r>
      <w:r w:rsidR="00E206A9" w:rsidRPr="00C83E2D">
        <w:rPr>
          <w:rFonts w:asciiTheme="minorHAnsi" w:hAnsiTheme="minorHAnsi" w:cstheme="minorHAnsi"/>
          <w:i/>
          <w:sz w:val="20"/>
          <w:szCs w:val="20"/>
        </w:rPr>
        <w:t xml:space="preserve">emple </w:t>
      </w:r>
      <w:r w:rsidR="00315F33" w:rsidRPr="00C83E2D">
        <w:rPr>
          <w:rFonts w:asciiTheme="minorHAnsi" w:hAnsiTheme="minorHAnsi" w:cstheme="minorHAnsi"/>
          <w:i/>
          <w:sz w:val="20"/>
          <w:szCs w:val="20"/>
        </w:rPr>
        <w:t>‘</w:t>
      </w:r>
      <w:r w:rsidR="00315F33" w:rsidRPr="00C83E2D">
        <w:rPr>
          <w:rFonts w:asciiTheme="minorHAnsi" w:hAnsiTheme="minorHAnsi" w:cstheme="minorHAnsi"/>
          <w:b/>
          <w:i/>
          <w:sz w:val="20"/>
          <w:szCs w:val="20"/>
        </w:rPr>
        <w:t xml:space="preserve">Président </w:t>
      </w:r>
      <w:proofErr w:type="spellStart"/>
      <w:r w:rsidR="00315F33" w:rsidRPr="00C83E2D">
        <w:rPr>
          <w:rFonts w:asciiTheme="minorHAnsi" w:hAnsiTheme="minorHAnsi" w:cstheme="minorHAnsi"/>
          <w:b/>
          <w:i/>
          <w:sz w:val="20"/>
          <w:szCs w:val="20"/>
        </w:rPr>
        <w:t>Roulin</w:t>
      </w:r>
      <w:proofErr w:type="spellEnd"/>
      <w:r w:rsidR="00315F33" w:rsidRPr="00C83E2D">
        <w:rPr>
          <w:rFonts w:asciiTheme="minorHAnsi" w:hAnsiTheme="minorHAnsi" w:cstheme="minorHAnsi"/>
          <w:b/>
          <w:i/>
          <w:sz w:val="20"/>
          <w:szCs w:val="20"/>
        </w:rPr>
        <w:t>’</w:t>
      </w:r>
      <w:r w:rsidR="00315F33" w:rsidRPr="00C83E2D">
        <w:rPr>
          <w:rFonts w:asciiTheme="minorHAnsi" w:hAnsiTheme="minorHAnsi" w:cstheme="minorHAnsi"/>
          <w:i/>
          <w:sz w:val="20"/>
          <w:szCs w:val="20"/>
        </w:rPr>
        <w:t>-ce pollinisateur pourra féconder la ‘</w:t>
      </w:r>
      <w:r w:rsidR="00315F33" w:rsidRPr="00C83E2D">
        <w:rPr>
          <w:rFonts w:asciiTheme="minorHAnsi" w:hAnsiTheme="minorHAnsi" w:cstheme="minorHAnsi"/>
          <w:b/>
          <w:i/>
          <w:sz w:val="20"/>
          <w:szCs w:val="20"/>
        </w:rPr>
        <w:t xml:space="preserve">Belle-Fleur </w:t>
      </w:r>
      <w:r w:rsidR="003F74C3" w:rsidRPr="00C83E2D">
        <w:rPr>
          <w:rFonts w:asciiTheme="minorHAnsi" w:hAnsiTheme="minorHAnsi" w:cstheme="minorHAnsi"/>
          <w:b/>
          <w:i/>
          <w:sz w:val="20"/>
          <w:szCs w:val="20"/>
        </w:rPr>
        <w:t>à</w:t>
      </w:r>
      <w:r w:rsidR="00315F33" w:rsidRPr="00C83E2D">
        <w:rPr>
          <w:rFonts w:asciiTheme="minorHAnsi" w:hAnsiTheme="minorHAnsi" w:cstheme="minorHAnsi"/>
          <w:b/>
          <w:i/>
          <w:sz w:val="20"/>
          <w:szCs w:val="20"/>
        </w:rPr>
        <w:t xml:space="preserve"> Large Mouche’</w:t>
      </w:r>
      <w:r w:rsidR="00315F33" w:rsidRPr="00C83E2D">
        <w:rPr>
          <w:rFonts w:asciiTheme="minorHAnsi" w:hAnsiTheme="minorHAnsi" w:cstheme="minorHAnsi"/>
          <w:i/>
          <w:sz w:val="20"/>
          <w:szCs w:val="20"/>
        </w:rPr>
        <w:t>, mais en revanche il ne sera pas fécondé par cette dernière puisqu’elle a</w:t>
      </w:r>
      <w:r w:rsidR="00711970" w:rsidRPr="00C83E2D">
        <w:rPr>
          <w:rFonts w:asciiTheme="minorHAnsi" w:hAnsiTheme="minorHAnsi" w:cstheme="minorHAnsi"/>
          <w:i/>
          <w:sz w:val="20"/>
          <w:szCs w:val="20"/>
        </w:rPr>
        <w:t xml:space="preserve"> un mauvais pollen.  Si </w:t>
      </w:r>
      <w:r w:rsidR="00315F33" w:rsidRPr="00C83E2D">
        <w:rPr>
          <w:rFonts w:asciiTheme="minorHAnsi" w:hAnsiTheme="minorHAnsi" w:cstheme="minorHAnsi"/>
          <w:i/>
          <w:sz w:val="20"/>
          <w:szCs w:val="20"/>
        </w:rPr>
        <w:t>vous voulez donc féconder la ‘</w:t>
      </w:r>
      <w:r w:rsidR="00315F33" w:rsidRPr="00C83E2D">
        <w:rPr>
          <w:rFonts w:asciiTheme="minorHAnsi" w:hAnsiTheme="minorHAnsi" w:cstheme="minorHAnsi"/>
          <w:b/>
          <w:i/>
          <w:sz w:val="20"/>
          <w:szCs w:val="20"/>
        </w:rPr>
        <w:t xml:space="preserve">Belle-Fleur </w:t>
      </w:r>
      <w:r w:rsidR="00711970" w:rsidRPr="00C83E2D">
        <w:rPr>
          <w:rFonts w:asciiTheme="minorHAnsi" w:hAnsiTheme="minorHAnsi" w:cstheme="minorHAnsi"/>
          <w:b/>
          <w:i/>
          <w:sz w:val="20"/>
          <w:szCs w:val="20"/>
        </w:rPr>
        <w:t>à Large Mouche’</w:t>
      </w:r>
      <w:r w:rsidR="00711970" w:rsidRPr="00C83E2D">
        <w:rPr>
          <w:rFonts w:asciiTheme="minorHAnsi" w:hAnsiTheme="minorHAnsi" w:cstheme="minorHAnsi"/>
          <w:i/>
          <w:sz w:val="20"/>
          <w:szCs w:val="20"/>
        </w:rPr>
        <w:t xml:space="preserve">, </w:t>
      </w:r>
      <w:r w:rsidR="00315F33" w:rsidRPr="00C83E2D">
        <w:rPr>
          <w:rFonts w:asciiTheme="minorHAnsi" w:hAnsiTheme="minorHAnsi" w:cstheme="minorHAnsi"/>
          <w:i/>
          <w:sz w:val="20"/>
          <w:szCs w:val="20"/>
        </w:rPr>
        <w:t>vous devrez idéalement planter deux</w:t>
      </w:r>
      <w:r w:rsidR="00711970" w:rsidRPr="00C83E2D">
        <w:rPr>
          <w:rFonts w:asciiTheme="minorHAnsi" w:hAnsiTheme="minorHAnsi" w:cstheme="minorHAnsi"/>
          <w:i/>
          <w:sz w:val="20"/>
          <w:szCs w:val="20"/>
        </w:rPr>
        <w:t xml:space="preserve"> autres </w:t>
      </w:r>
      <w:r w:rsidR="00315F33" w:rsidRPr="00C83E2D">
        <w:rPr>
          <w:rFonts w:asciiTheme="minorHAnsi" w:hAnsiTheme="minorHAnsi" w:cstheme="minorHAnsi"/>
          <w:i/>
          <w:sz w:val="20"/>
          <w:szCs w:val="20"/>
        </w:rPr>
        <w:t>variétés pol</w:t>
      </w:r>
      <w:r w:rsidR="00711970" w:rsidRPr="00C83E2D">
        <w:rPr>
          <w:rFonts w:asciiTheme="minorHAnsi" w:hAnsiTheme="minorHAnsi" w:cstheme="minorHAnsi"/>
          <w:i/>
          <w:sz w:val="20"/>
          <w:szCs w:val="20"/>
        </w:rPr>
        <w:t xml:space="preserve">linisatrices (variétés qui ont un bon pollen) </w:t>
      </w:r>
      <w:r w:rsidR="00315F33" w:rsidRPr="00C83E2D">
        <w:rPr>
          <w:rFonts w:asciiTheme="minorHAnsi" w:hAnsiTheme="minorHAnsi" w:cstheme="minorHAnsi"/>
          <w:i/>
          <w:sz w:val="20"/>
          <w:szCs w:val="20"/>
        </w:rPr>
        <w:t xml:space="preserve">et qui sont situées dans les groupes de floraison '4', '3' ou '5' -ex. </w:t>
      </w:r>
      <w:r w:rsidR="00315F33" w:rsidRPr="00C83E2D">
        <w:rPr>
          <w:rFonts w:asciiTheme="minorHAnsi" w:hAnsiTheme="minorHAnsi" w:cstheme="minorHAnsi"/>
          <w:b/>
          <w:i/>
          <w:sz w:val="20"/>
          <w:szCs w:val="20"/>
        </w:rPr>
        <w:t xml:space="preserve">'Président </w:t>
      </w:r>
      <w:proofErr w:type="spellStart"/>
      <w:r w:rsidR="00315F33" w:rsidRPr="00C83E2D">
        <w:rPr>
          <w:rFonts w:asciiTheme="minorHAnsi" w:hAnsiTheme="minorHAnsi" w:cstheme="minorHAnsi"/>
          <w:b/>
          <w:i/>
          <w:sz w:val="20"/>
          <w:szCs w:val="20"/>
        </w:rPr>
        <w:t>Roulin</w:t>
      </w:r>
      <w:proofErr w:type="spellEnd"/>
      <w:r w:rsidR="00315F33" w:rsidRPr="00C83E2D">
        <w:rPr>
          <w:rFonts w:asciiTheme="minorHAnsi" w:hAnsiTheme="minorHAnsi" w:cstheme="minorHAnsi"/>
          <w:b/>
          <w:i/>
          <w:sz w:val="20"/>
          <w:szCs w:val="20"/>
        </w:rPr>
        <w:t>'</w:t>
      </w:r>
      <w:r w:rsidR="00315F33" w:rsidRPr="00C83E2D">
        <w:rPr>
          <w:rFonts w:asciiTheme="minorHAnsi" w:hAnsiTheme="minorHAnsi" w:cstheme="minorHAnsi"/>
          <w:i/>
          <w:sz w:val="20"/>
          <w:szCs w:val="20"/>
        </w:rPr>
        <w:t xml:space="preserve"> et </w:t>
      </w:r>
      <w:r w:rsidR="00315F33" w:rsidRPr="00C83E2D">
        <w:rPr>
          <w:rFonts w:asciiTheme="minorHAnsi" w:hAnsiTheme="minorHAnsi" w:cstheme="minorHAnsi"/>
          <w:b/>
          <w:i/>
          <w:sz w:val="20"/>
          <w:szCs w:val="20"/>
        </w:rPr>
        <w:t>'Gueule de Mouton'</w:t>
      </w:r>
      <w:r w:rsidR="00315F33" w:rsidRPr="00C83E2D">
        <w:rPr>
          <w:rFonts w:asciiTheme="minorHAnsi" w:hAnsiTheme="minorHAnsi" w:cstheme="minorHAnsi"/>
          <w:i/>
          <w:sz w:val="20"/>
          <w:szCs w:val="20"/>
        </w:rPr>
        <w:t xml:space="preserve">.  Ces deux pollinisateurs de variétés différentes pourront à la fois féconder la </w:t>
      </w:r>
      <w:r w:rsidR="00315F33" w:rsidRPr="00C83E2D">
        <w:rPr>
          <w:rFonts w:asciiTheme="minorHAnsi" w:hAnsiTheme="minorHAnsi" w:cstheme="minorHAnsi"/>
          <w:b/>
          <w:i/>
          <w:sz w:val="20"/>
          <w:szCs w:val="20"/>
        </w:rPr>
        <w:t>'Belle-Fleur-Large-Mouche'</w:t>
      </w:r>
      <w:r w:rsidR="00315F33" w:rsidRPr="00C83E2D">
        <w:rPr>
          <w:rFonts w:asciiTheme="minorHAnsi" w:hAnsiTheme="minorHAnsi" w:cstheme="minorHAnsi"/>
          <w:i/>
          <w:sz w:val="20"/>
          <w:szCs w:val="20"/>
        </w:rPr>
        <w:t xml:space="preserve"> et se féconder mutuellement.</w:t>
      </w:r>
    </w:p>
    <w:p w14:paraId="338F101B" w14:textId="73C16849" w:rsidR="00E206A9" w:rsidRPr="00C83E2D" w:rsidRDefault="001F16E6" w:rsidP="001F16E6">
      <w:pPr>
        <w:autoSpaceDE w:val="0"/>
        <w:autoSpaceDN w:val="0"/>
        <w:adjustRightInd w:val="0"/>
        <w:spacing w:after="0" w:line="240" w:lineRule="auto"/>
        <w:jc w:val="both"/>
        <w:rPr>
          <w:rFonts w:asciiTheme="minorHAnsi" w:hAnsiTheme="minorHAnsi" w:cstheme="minorHAnsi"/>
          <w:i/>
          <w:sz w:val="20"/>
          <w:szCs w:val="20"/>
        </w:rPr>
      </w:pPr>
      <w:r>
        <w:rPr>
          <w:rFonts w:asciiTheme="minorHAnsi" w:hAnsiTheme="minorHAnsi" w:cstheme="minorHAnsi"/>
          <w:i/>
          <w:sz w:val="20"/>
          <w:szCs w:val="20"/>
        </w:rPr>
        <w:t xml:space="preserve">Réf. : </w:t>
      </w:r>
      <w:r w:rsidR="00004DE2" w:rsidRPr="00C83E2D">
        <w:rPr>
          <w:rFonts w:asciiTheme="minorHAnsi" w:hAnsiTheme="minorHAnsi" w:cstheme="minorHAnsi"/>
          <w:i/>
          <w:sz w:val="20"/>
          <w:szCs w:val="20"/>
        </w:rPr>
        <w:t xml:space="preserve">M. </w:t>
      </w:r>
      <w:proofErr w:type="spellStart"/>
      <w:r w:rsidR="00004DE2" w:rsidRPr="00C83E2D">
        <w:rPr>
          <w:rFonts w:asciiTheme="minorHAnsi" w:hAnsiTheme="minorHAnsi" w:cstheme="minorHAnsi"/>
          <w:i/>
          <w:sz w:val="20"/>
          <w:szCs w:val="20"/>
        </w:rPr>
        <w:t>Lateur</w:t>
      </w:r>
      <w:proofErr w:type="spellEnd"/>
      <w:r w:rsidR="00004DE2" w:rsidRPr="00C83E2D">
        <w:rPr>
          <w:rFonts w:asciiTheme="minorHAnsi" w:hAnsiTheme="minorHAnsi" w:cstheme="minorHAnsi"/>
          <w:i/>
          <w:sz w:val="20"/>
          <w:szCs w:val="20"/>
        </w:rPr>
        <w:t>, novembre</w:t>
      </w:r>
      <w:r w:rsidR="00711970" w:rsidRPr="00C83E2D">
        <w:rPr>
          <w:rFonts w:asciiTheme="minorHAnsi" w:hAnsiTheme="minorHAnsi" w:cstheme="minorHAnsi"/>
          <w:i/>
          <w:sz w:val="20"/>
          <w:szCs w:val="20"/>
        </w:rPr>
        <w:t xml:space="preserve"> </w:t>
      </w:r>
      <w:r w:rsidR="00004DE2" w:rsidRPr="00C83E2D">
        <w:rPr>
          <w:rFonts w:asciiTheme="minorHAnsi" w:hAnsiTheme="minorHAnsi" w:cstheme="minorHAnsi"/>
          <w:i/>
          <w:sz w:val="20"/>
          <w:szCs w:val="20"/>
        </w:rPr>
        <w:t>2013</w:t>
      </w:r>
      <w:r>
        <w:rPr>
          <w:rFonts w:asciiTheme="minorHAnsi" w:hAnsiTheme="minorHAnsi" w:cstheme="minorHAnsi"/>
          <w:i/>
          <w:sz w:val="20"/>
          <w:szCs w:val="20"/>
        </w:rPr>
        <w:t xml:space="preserve">, </w:t>
      </w:r>
      <w:r w:rsidR="00E206A9" w:rsidRPr="00C83E2D">
        <w:rPr>
          <w:rFonts w:asciiTheme="minorHAnsi" w:hAnsiTheme="minorHAnsi" w:cstheme="minorHAnsi"/>
          <w:i/>
          <w:sz w:val="20"/>
          <w:szCs w:val="20"/>
        </w:rPr>
        <w:t>Centre Wallon de Recherches Agronomiques</w:t>
      </w:r>
      <w:r>
        <w:rPr>
          <w:rFonts w:asciiTheme="minorHAnsi" w:hAnsiTheme="minorHAnsi" w:cstheme="minorHAnsi"/>
          <w:i/>
          <w:sz w:val="20"/>
          <w:szCs w:val="20"/>
        </w:rPr>
        <w:t xml:space="preserve">, </w:t>
      </w:r>
      <w:r w:rsidR="00E206A9" w:rsidRPr="00C83E2D">
        <w:rPr>
          <w:rFonts w:asciiTheme="minorHAnsi" w:hAnsiTheme="minorHAnsi" w:cstheme="minorHAnsi"/>
          <w:i/>
          <w:sz w:val="20"/>
          <w:szCs w:val="20"/>
        </w:rPr>
        <w:t>Département Sciences du Vivant</w:t>
      </w:r>
    </w:p>
    <w:p w14:paraId="1269980E" w14:textId="77777777" w:rsidR="00946B09" w:rsidRDefault="00711970" w:rsidP="001F16E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5030 GEMBLOUX</w:t>
      </w:r>
    </w:p>
    <w:p w14:paraId="21B3304E" w14:textId="77777777" w:rsidR="001F16E6" w:rsidRPr="00C83E2D" w:rsidRDefault="001F16E6" w:rsidP="001F16E6">
      <w:pPr>
        <w:autoSpaceDE w:val="0"/>
        <w:autoSpaceDN w:val="0"/>
        <w:adjustRightInd w:val="0"/>
        <w:spacing w:after="0" w:line="240" w:lineRule="auto"/>
        <w:jc w:val="both"/>
        <w:rPr>
          <w:rFonts w:asciiTheme="minorHAnsi" w:hAnsiTheme="minorHAnsi" w:cstheme="minorHAnsi"/>
          <w:i/>
          <w:sz w:val="20"/>
          <w:szCs w:val="20"/>
        </w:rPr>
      </w:pPr>
    </w:p>
    <w:p w14:paraId="6087AA99" w14:textId="2D8B35D5" w:rsidR="00396CBC" w:rsidRPr="001F16E6" w:rsidRDefault="00916296" w:rsidP="00396CBC">
      <w:pPr>
        <w:pStyle w:val="Titre1"/>
        <w:numPr>
          <w:ilvl w:val="0"/>
          <w:numId w:val="15"/>
        </w:numPr>
        <w:rPr>
          <w:rFonts w:asciiTheme="minorHAnsi" w:hAnsiTheme="minorHAnsi" w:cstheme="minorHAnsi"/>
          <w:sz w:val="24"/>
          <w:szCs w:val="24"/>
        </w:rPr>
      </w:pPr>
      <w:r w:rsidRPr="004F6722">
        <w:rPr>
          <w:rFonts w:asciiTheme="minorHAnsi" w:hAnsiTheme="minorHAnsi" w:cstheme="minorHAnsi"/>
          <w:sz w:val="24"/>
          <w:szCs w:val="24"/>
        </w:rPr>
        <w:t xml:space="preserve">Liste des </w:t>
      </w:r>
      <w:r w:rsidR="000B61BF" w:rsidRPr="004F6722">
        <w:rPr>
          <w:rFonts w:asciiTheme="minorHAnsi" w:hAnsiTheme="minorHAnsi" w:cstheme="minorHAnsi"/>
          <w:sz w:val="24"/>
          <w:szCs w:val="24"/>
        </w:rPr>
        <w:t>variétés</w:t>
      </w:r>
      <w:r w:rsidRPr="004F6722">
        <w:rPr>
          <w:rFonts w:asciiTheme="minorHAnsi" w:hAnsiTheme="minorHAnsi" w:cstheme="minorHAnsi"/>
          <w:sz w:val="24"/>
          <w:szCs w:val="24"/>
        </w:rPr>
        <w:t xml:space="preserve"> de Gaume et régions limitrophes</w:t>
      </w:r>
    </w:p>
    <w:p w14:paraId="4FA89183" w14:textId="4E56EAA4" w:rsidR="00916296" w:rsidRPr="00C83E2D" w:rsidRDefault="00916296" w:rsidP="00916296">
      <w:pPr>
        <w:autoSpaceDE w:val="0"/>
        <w:autoSpaceDN w:val="0"/>
        <w:adjustRightInd w:val="0"/>
        <w:spacing w:before="120" w:after="0" w:line="240" w:lineRule="auto"/>
        <w:jc w:val="both"/>
        <w:rPr>
          <w:rFonts w:asciiTheme="minorHAnsi" w:hAnsiTheme="minorHAnsi" w:cstheme="minorHAnsi"/>
          <w:sz w:val="20"/>
          <w:szCs w:val="20"/>
        </w:rPr>
      </w:pPr>
      <w:r w:rsidRPr="00C83E2D">
        <w:rPr>
          <w:rFonts w:asciiTheme="minorHAnsi" w:hAnsiTheme="minorHAnsi" w:cstheme="minorHAnsi"/>
          <w:sz w:val="20"/>
          <w:szCs w:val="20"/>
          <w:u w:val="single"/>
        </w:rPr>
        <w:t xml:space="preserve">Légende des variétés </w:t>
      </w:r>
      <w:r w:rsidR="00676C92" w:rsidRPr="00C83E2D">
        <w:rPr>
          <w:rFonts w:asciiTheme="minorHAnsi" w:hAnsiTheme="minorHAnsi" w:cstheme="minorHAnsi"/>
          <w:sz w:val="20"/>
          <w:szCs w:val="20"/>
          <w:u w:val="single"/>
        </w:rPr>
        <w:t>présentées :</w:t>
      </w:r>
    </w:p>
    <w:p w14:paraId="10E337F1"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i/>
          <w:sz w:val="20"/>
          <w:szCs w:val="20"/>
        </w:rPr>
        <w:t>Mois – mois = mois de cueillette - mois de conservation en bonne cave</w:t>
      </w:r>
    </w:p>
    <w:p w14:paraId="77E5DADC" w14:textId="69A74FD9"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proofErr w:type="spellStart"/>
      <w:proofErr w:type="gramStart"/>
      <w:r w:rsidRPr="00C83E2D">
        <w:rPr>
          <w:rFonts w:asciiTheme="minorHAnsi" w:hAnsiTheme="minorHAnsi" w:cstheme="minorHAnsi"/>
          <w:i/>
          <w:sz w:val="20"/>
          <w:szCs w:val="20"/>
        </w:rPr>
        <w:t>gr.flor</w:t>
      </w:r>
      <w:proofErr w:type="spellEnd"/>
      <w:proofErr w:type="gramEnd"/>
      <w:r w:rsidRPr="00C83E2D">
        <w:rPr>
          <w:rFonts w:asciiTheme="minorHAnsi" w:hAnsiTheme="minorHAnsi" w:cstheme="minorHAnsi"/>
          <w:i/>
          <w:sz w:val="20"/>
          <w:szCs w:val="20"/>
        </w:rPr>
        <w:t>.= groupe de floraison (1 = très précoce, 4 = moyenne saison, 7 = très tardif</w:t>
      </w:r>
      <w:proofErr w:type="gramStart"/>
      <w:r w:rsidRPr="00C83E2D">
        <w:rPr>
          <w:rFonts w:asciiTheme="minorHAnsi" w:hAnsiTheme="minorHAnsi" w:cstheme="minorHAnsi"/>
          <w:i/>
          <w:sz w:val="20"/>
          <w:szCs w:val="20"/>
        </w:rPr>
        <w:t>);</w:t>
      </w:r>
      <w:proofErr w:type="gramEnd"/>
      <w:r w:rsidRPr="00C83E2D">
        <w:rPr>
          <w:rFonts w:asciiTheme="minorHAnsi" w:hAnsiTheme="minorHAnsi" w:cstheme="minorHAnsi"/>
          <w:i/>
          <w:sz w:val="20"/>
          <w:szCs w:val="20"/>
        </w:rPr>
        <w:t xml:space="preserve"> il faut choisir comme pollinisateurs les variétés ayant un bon pollen et situées dans le même </w:t>
      </w:r>
      <w:proofErr w:type="spellStart"/>
      <w:proofErr w:type="gramStart"/>
      <w:r w:rsidRPr="00C83E2D">
        <w:rPr>
          <w:rFonts w:asciiTheme="minorHAnsi" w:hAnsiTheme="minorHAnsi" w:cstheme="minorHAnsi"/>
          <w:i/>
          <w:sz w:val="20"/>
          <w:szCs w:val="20"/>
        </w:rPr>
        <w:t>gr.flor</w:t>
      </w:r>
      <w:proofErr w:type="spellEnd"/>
      <w:proofErr w:type="gramEnd"/>
      <w:r w:rsidRPr="00C83E2D">
        <w:rPr>
          <w:rFonts w:asciiTheme="minorHAnsi" w:hAnsiTheme="minorHAnsi" w:cstheme="minorHAnsi"/>
          <w:i/>
          <w:sz w:val="20"/>
          <w:szCs w:val="20"/>
        </w:rPr>
        <w:t xml:space="preserve">. </w:t>
      </w:r>
      <w:proofErr w:type="gramStart"/>
      <w:r w:rsidRPr="00C83E2D">
        <w:rPr>
          <w:rFonts w:asciiTheme="minorHAnsi" w:hAnsiTheme="minorHAnsi" w:cstheme="minorHAnsi"/>
          <w:i/>
          <w:sz w:val="20"/>
          <w:szCs w:val="20"/>
        </w:rPr>
        <w:t>ou</w:t>
      </w:r>
      <w:proofErr w:type="gramEnd"/>
      <w:r w:rsidRPr="00C83E2D">
        <w:rPr>
          <w:rFonts w:asciiTheme="minorHAnsi" w:hAnsiTheme="minorHAnsi" w:cstheme="minorHAnsi"/>
          <w:i/>
          <w:sz w:val="20"/>
          <w:szCs w:val="20"/>
        </w:rPr>
        <w:t xml:space="preserve"> dans un groupe mitoyen (pour plus d'informations, voir notes ci-dessus).</w:t>
      </w:r>
    </w:p>
    <w:p w14:paraId="480A209C"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b/>
          <w:i/>
          <w:sz w:val="20"/>
          <w:szCs w:val="20"/>
        </w:rPr>
        <w:t>H</w:t>
      </w:r>
      <w:r w:rsidRPr="00C83E2D">
        <w:rPr>
          <w:rFonts w:asciiTheme="minorHAnsi" w:hAnsiTheme="minorHAnsi" w:cstheme="minorHAnsi"/>
          <w:i/>
          <w:sz w:val="20"/>
          <w:szCs w:val="20"/>
        </w:rPr>
        <w:t xml:space="preserve"> = variétés convenant mieux à la haute-tige ou à la demi-tige. Pour l'amateur.</w:t>
      </w:r>
    </w:p>
    <w:p w14:paraId="4791CFB9"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b/>
          <w:i/>
          <w:sz w:val="20"/>
          <w:szCs w:val="20"/>
        </w:rPr>
        <w:t>B</w:t>
      </w:r>
      <w:r w:rsidRPr="00C83E2D">
        <w:rPr>
          <w:rFonts w:asciiTheme="minorHAnsi" w:hAnsiTheme="minorHAnsi" w:cstheme="minorHAnsi"/>
          <w:i/>
          <w:sz w:val="20"/>
          <w:szCs w:val="20"/>
        </w:rPr>
        <w:t xml:space="preserve"> = variétés convenant mieux à la basse tige.</w:t>
      </w:r>
    </w:p>
    <w:p w14:paraId="3FDAB7E3"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b/>
          <w:i/>
          <w:sz w:val="20"/>
          <w:szCs w:val="20"/>
        </w:rPr>
        <w:t xml:space="preserve">C </w:t>
      </w:r>
      <w:r w:rsidRPr="00C83E2D">
        <w:rPr>
          <w:rFonts w:asciiTheme="minorHAnsi" w:hAnsiTheme="minorHAnsi" w:cstheme="minorHAnsi"/>
          <w:i/>
          <w:sz w:val="20"/>
          <w:szCs w:val="20"/>
        </w:rPr>
        <w:t>= Culture plus difficile, amateurs avertis.</w:t>
      </w:r>
    </w:p>
    <w:p w14:paraId="44CD4479"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r w:rsidRPr="00C83E2D">
        <w:rPr>
          <w:rFonts w:asciiTheme="minorHAnsi" w:hAnsiTheme="minorHAnsi" w:cstheme="minorHAnsi"/>
          <w:b/>
          <w:i/>
          <w:sz w:val="20"/>
          <w:szCs w:val="20"/>
        </w:rPr>
        <w:t>RGF</w:t>
      </w:r>
      <w:r w:rsidRPr="00C83E2D">
        <w:rPr>
          <w:rFonts w:asciiTheme="minorHAnsi" w:hAnsiTheme="minorHAnsi" w:cstheme="minorHAnsi"/>
          <w:i/>
          <w:sz w:val="20"/>
          <w:szCs w:val="20"/>
        </w:rPr>
        <w:t xml:space="preserve"> = variétés spécialement recommandées par la Station de Phytopathologie de Gembloux.</w:t>
      </w:r>
    </w:p>
    <w:p w14:paraId="11C8BAF7"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p>
    <w:p w14:paraId="5CB94383" w14:textId="77777777" w:rsidR="00916296" w:rsidRPr="00C83E2D" w:rsidRDefault="00916296" w:rsidP="00916296">
      <w:pPr>
        <w:autoSpaceDE w:val="0"/>
        <w:autoSpaceDN w:val="0"/>
        <w:adjustRightInd w:val="0"/>
        <w:spacing w:after="0" w:line="240" w:lineRule="auto"/>
        <w:jc w:val="both"/>
        <w:rPr>
          <w:rFonts w:asciiTheme="minorHAnsi" w:hAnsiTheme="minorHAnsi" w:cstheme="minorHAnsi"/>
          <w:i/>
          <w:sz w:val="20"/>
          <w:szCs w:val="20"/>
        </w:rPr>
      </w:pPr>
    </w:p>
    <w:p w14:paraId="4A5FD1C1" w14:textId="77777777" w:rsidR="00433B0B" w:rsidRPr="00C83E2D" w:rsidRDefault="00916296" w:rsidP="00E148A0">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 xml:space="preserve">Toutes les variétés proposées (sauf les petits fruits) donnent droit à la </w:t>
      </w:r>
      <w:r w:rsidRPr="00C83E2D">
        <w:rPr>
          <w:rFonts w:asciiTheme="minorHAnsi" w:hAnsiTheme="minorHAnsi" w:cstheme="minorHAnsi"/>
          <w:b/>
          <w:i/>
          <w:sz w:val="20"/>
          <w:szCs w:val="20"/>
        </w:rPr>
        <w:t>prime Région Wallonne</w:t>
      </w:r>
      <w:r w:rsidRPr="00C83E2D">
        <w:rPr>
          <w:rFonts w:asciiTheme="minorHAnsi" w:hAnsiTheme="minorHAnsi" w:cstheme="minorHAnsi"/>
          <w:sz w:val="20"/>
          <w:szCs w:val="20"/>
        </w:rPr>
        <w:t xml:space="preserve"> de 25 euros par arbre à partir de 15 arbres plantés (les variétés peuvent être différentes bien entendu).  Pour ceux qui plantent 15 arbres et plus, la prime est facile à obtenir et les conditions peu nombreuses mais précises.  Voir ci-dessus.</w:t>
      </w:r>
    </w:p>
    <w:p w14:paraId="58FEB8CC" w14:textId="77777777" w:rsidR="00946B09" w:rsidRPr="00C83E2D" w:rsidRDefault="001F3F59" w:rsidP="001F16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4"/>
          <w:szCs w:val="24"/>
          <w:u w:val="single"/>
        </w:rPr>
      </w:pPr>
      <w:r w:rsidRPr="00C83E2D">
        <w:rPr>
          <w:rFonts w:asciiTheme="minorHAnsi" w:hAnsiTheme="minorHAnsi" w:cstheme="minorHAnsi"/>
          <w:b/>
          <w:bCs/>
          <w:sz w:val="24"/>
          <w:szCs w:val="24"/>
          <w:u w:val="single"/>
        </w:rPr>
        <w:t>Pommier</w:t>
      </w:r>
      <w:r w:rsidR="00B04EF5" w:rsidRPr="00C83E2D">
        <w:rPr>
          <w:rFonts w:asciiTheme="minorHAnsi" w:hAnsiTheme="minorHAnsi" w:cstheme="minorHAnsi"/>
          <w:b/>
          <w:bCs/>
          <w:sz w:val="24"/>
          <w:szCs w:val="24"/>
          <w:u w:val="single"/>
        </w:rPr>
        <w:t>s</w:t>
      </w:r>
    </w:p>
    <w:p w14:paraId="3F04423A" w14:textId="77777777" w:rsidR="00164954" w:rsidRPr="00C83E2D" w:rsidRDefault="00616203" w:rsidP="00946B09">
      <w:pPr>
        <w:autoSpaceDE w:val="0"/>
        <w:autoSpaceDN w:val="0"/>
        <w:adjustRightInd w:val="0"/>
        <w:spacing w:before="120" w:after="0" w:line="240" w:lineRule="auto"/>
        <w:rPr>
          <w:rFonts w:asciiTheme="minorHAnsi" w:hAnsiTheme="minorHAnsi" w:cstheme="minorHAnsi"/>
          <w:sz w:val="20"/>
          <w:szCs w:val="20"/>
        </w:rPr>
      </w:pPr>
      <w:r w:rsidRPr="00C83E2D">
        <w:rPr>
          <w:rFonts w:asciiTheme="minorHAnsi" w:hAnsiTheme="minorHAnsi" w:cstheme="minorHAnsi"/>
          <w:sz w:val="20"/>
          <w:szCs w:val="20"/>
        </w:rPr>
        <w:t>17</w:t>
      </w:r>
      <w:r w:rsidR="00946B09" w:rsidRPr="00C83E2D">
        <w:rPr>
          <w:rFonts w:asciiTheme="minorHAnsi" w:hAnsiTheme="minorHAnsi" w:cstheme="minorHAnsi"/>
          <w:sz w:val="20"/>
          <w:szCs w:val="20"/>
        </w:rPr>
        <w:t xml:space="preserve"> variétés sélectionnées</w:t>
      </w:r>
    </w:p>
    <w:p w14:paraId="216D75ED" w14:textId="77777777" w:rsidR="00E25D37" w:rsidRPr="00C83E2D" w:rsidRDefault="00E25D37" w:rsidP="00946B09">
      <w:pPr>
        <w:autoSpaceDE w:val="0"/>
        <w:autoSpaceDN w:val="0"/>
        <w:adjustRightInd w:val="0"/>
        <w:spacing w:before="120" w:after="0" w:line="240" w:lineRule="auto"/>
        <w:rPr>
          <w:rFonts w:asciiTheme="minorHAnsi" w:hAnsiTheme="minorHAnsi" w:cstheme="minorHAnsi"/>
          <w:sz w:val="20"/>
          <w:szCs w:val="20"/>
        </w:rPr>
      </w:pPr>
    </w:p>
    <w:p w14:paraId="7F51CA2E" w14:textId="77777777" w:rsidR="00946B09" w:rsidRPr="00C83E2D" w:rsidRDefault="00946B09" w:rsidP="00946B09">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d'été</w:t>
      </w:r>
    </w:p>
    <w:p w14:paraId="7FC632AE" w14:textId="52AF1CC2" w:rsidR="00093C10" w:rsidRPr="00C83E2D" w:rsidRDefault="00CA0AE6" w:rsidP="00093C10">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Grenadier (RGF)</w:t>
      </w:r>
      <w:r w:rsidRPr="00C83E2D">
        <w:rPr>
          <w:rFonts w:asciiTheme="minorHAnsi" w:hAnsiTheme="minorHAnsi" w:cstheme="minorHAnsi"/>
          <w:sz w:val="20"/>
          <w:szCs w:val="20"/>
        </w:rPr>
        <w:t xml:space="preserve"> : Juillet – </w:t>
      </w:r>
      <w:r w:rsidR="008C7FD1" w:rsidRPr="00C83E2D">
        <w:rPr>
          <w:rFonts w:asciiTheme="minorHAnsi" w:hAnsiTheme="minorHAnsi" w:cstheme="minorHAnsi"/>
          <w:sz w:val="20"/>
          <w:szCs w:val="20"/>
        </w:rPr>
        <w:t>sept.,</w:t>
      </w:r>
      <w:r w:rsidRPr="00C83E2D">
        <w:rPr>
          <w:rFonts w:asciiTheme="minorHAnsi" w:hAnsiTheme="minorHAnsi" w:cstheme="minorHAnsi"/>
          <w:sz w:val="20"/>
          <w:szCs w:val="20"/>
        </w:rPr>
        <w:t xml:space="preserve"> gr. </w:t>
      </w:r>
      <w:proofErr w:type="spellStart"/>
      <w:r w:rsidR="00F00B1A">
        <w:rPr>
          <w:rFonts w:asciiTheme="minorHAnsi" w:hAnsiTheme="minorHAnsi" w:cstheme="minorHAnsi"/>
          <w:sz w:val="20"/>
          <w:szCs w:val="20"/>
        </w:rPr>
        <w:t>f</w:t>
      </w:r>
      <w:r w:rsidRPr="00C83E2D">
        <w:rPr>
          <w:rFonts w:asciiTheme="minorHAnsi" w:hAnsiTheme="minorHAnsi" w:cstheme="minorHAnsi"/>
          <w:sz w:val="20"/>
          <w:szCs w:val="20"/>
        </w:rPr>
        <w:t>lor</w:t>
      </w:r>
      <w:proofErr w:type="spellEnd"/>
      <w:r w:rsidR="00F00B1A">
        <w:rPr>
          <w:rFonts w:asciiTheme="minorHAnsi" w:hAnsiTheme="minorHAnsi" w:cstheme="minorHAnsi"/>
          <w:sz w:val="20"/>
          <w:szCs w:val="20"/>
        </w:rPr>
        <w:t>.</w:t>
      </w:r>
      <w:r w:rsidRPr="00C83E2D">
        <w:rPr>
          <w:rFonts w:asciiTheme="minorHAnsi" w:hAnsiTheme="minorHAnsi" w:cstheme="minorHAnsi"/>
          <w:sz w:val="20"/>
          <w:szCs w:val="20"/>
        </w:rPr>
        <w:t xml:space="preserve"> 2-3, bon pollen.  Pollinisateurs</w:t>
      </w:r>
      <w:r w:rsidR="00093C10" w:rsidRPr="00C83E2D">
        <w:rPr>
          <w:rFonts w:asciiTheme="minorHAnsi" w:hAnsiTheme="minorHAnsi" w:cstheme="minorHAnsi"/>
          <w:sz w:val="20"/>
          <w:szCs w:val="20"/>
        </w:rPr>
        <w:t> :</w:t>
      </w:r>
      <w:r w:rsidRPr="00C83E2D">
        <w:rPr>
          <w:rFonts w:asciiTheme="minorHAnsi" w:hAnsiTheme="minorHAnsi" w:cstheme="minorHAnsi"/>
          <w:sz w:val="20"/>
          <w:szCs w:val="20"/>
        </w:rPr>
        <w:t xml:space="preserve"> </w:t>
      </w:r>
      <w:r w:rsidR="00093C10" w:rsidRPr="00C83E2D">
        <w:rPr>
          <w:rFonts w:asciiTheme="minorHAnsi" w:hAnsiTheme="minorHAnsi" w:cstheme="minorHAnsi"/>
          <w:sz w:val="20"/>
          <w:szCs w:val="20"/>
        </w:rPr>
        <w:t>Grenadier</w:t>
      </w:r>
      <w:r w:rsidR="002C4A7C" w:rsidRPr="00C83E2D">
        <w:rPr>
          <w:rFonts w:asciiTheme="minorHAnsi" w:hAnsiTheme="minorHAnsi" w:cstheme="minorHAnsi"/>
          <w:sz w:val="20"/>
          <w:szCs w:val="20"/>
        </w:rPr>
        <w:t>, Président Roulin</w:t>
      </w:r>
      <w:r w:rsidR="00093C10" w:rsidRPr="00C83E2D">
        <w:rPr>
          <w:rFonts w:asciiTheme="minorHAnsi" w:hAnsiTheme="minorHAnsi" w:cstheme="minorHAnsi"/>
          <w:sz w:val="20"/>
          <w:szCs w:val="20"/>
        </w:rPr>
        <w:t>.  A</w:t>
      </w:r>
      <w:r w:rsidRPr="00C83E2D">
        <w:rPr>
          <w:rFonts w:asciiTheme="minorHAnsi" w:hAnsiTheme="minorHAnsi" w:cstheme="minorHAnsi"/>
          <w:sz w:val="20"/>
          <w:szCs w:val="20"/>
        </w:rPr>
        <w:t xml:space="preserve">rbres de très faible vigueur, très rustique, peu sensible à la tavelure et particulièrement au chancre, moyennement sensible à l'oïdium et au point liégeux – très rustique et très bonne adaptation à toutes les régions même les plus froides. </w:t>
      </w:r>
      <w:r w:rsidR="00093C10" w:rsidRPr="00C83E2D">
        <w:rPr>
          <w:rFonts w:asciiTheme="minorHAnsi" w:hAnsiTheme="minorHAnsi" w:cstheme="minorHAnsi"/>
          <w:sz w:val="20"/>
          <w:szCs w:val="20"/>
        </w:rPr>
        <w:t xml:space="preserve">Pomme moyenne à grosse, vert pâle à jaune, fertile, très acidulée, supérieure pour compote et pour </w:t>
      </w:r>
      <w:r w:rsidR="00F05597" w:rsidRPr="00C83E2D">
        <w:rPr>
          <w:rFonts w:asciiTheme="minorHAnsi" w:hAnsiTheme="minorHAnsi" w:cstheme="minorHAnsi"/>
          <w:sz w:val="20"/>
          <w:szCs w:val="20"/>
        </w:rPr>
        <w:t>cuire</w:t>
      </w:r>
      <w:r w:rsidR="00F05597">
        <w:rPr>
          <w:rFonts w:asciiTheme="minorHAnsi" w:hAnsiTheme="minorHAnsi" w:cstheme="minorHAnsi"/>
          <w:sz w:val="20"/>
          <w:szCs w:val="20"/>
        </w:rPr>
        <w:t>.</w:t>
      </w:r>
      <w:r w:rsidR="00F05597" w:rsidRPr="00C83E2D">
        <w:rPr>
          <w:rFonts w:asciiTheme="minorHAnsi" w:hAnsiTheme="minorHAnsi" w:cstheme="minorHAnsi"/>
          <w:sz w:val="20"/>
          <w:szCs w:val="20"/>
        </w:rPr>
        <w:t xml:space="preserve"> Origine</w:t>
      </w:r>
      <w:r w:rsidRPr="00C83E2D">
        <w:rPr>
          <w:rFonts w:asciiTheme="minorHAnsi" w:hAnsiTheme="minorHAnsi" w:cstheme="minorHAnsi"/>
          <w:sz w:val="20"/>
          <w:szCs w:val="20"/>
        </w:rPr>
        <w:t xml:space="preserve"> : Grande-Bretagne (1862).</w:t>
      </w:r>
    </w:p>
    <w:p w14:paraId="719333AB" w14:textId="77777777" w:rsidR="00946B09" w:rsidRPr="00C83E2D" w:rsidRDefault="00946B09" w:rsidP="0036421C">
      <w:pPr>
        <w:autoSpaceDE w:val="0"/>
        <w:autoSpaceDN w:val="0"/>
        <w:adjustRightInd w:val="0"/>
        <w:spacing w:after="0" w:line="240" w:lineRule="auto"/>
        <w:jc w:val="center"/>
        <w:rPr>
          <w:rFonts w:asciiTheme="minorHAnsi" w:hAnsiTheme="minorHAnsi" w:cstheme="minorHAnsi"/>
          <w:b/>
          <w:sz w:val="20"/>
          <w:szCs w:val="20"/>
          <w:u w:val="single"/>
        </w:rPr>
      </w:pPr>
    </w:p>
    <w:p w14:paraId="37322E11" w14:textId="77777777" w:rsidR="00946B09" w:rsidRPr="00C83E2D" w:rsidRDefault="00946B09" w:rsidP="00946B09">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d'automne :</w:t>
      </w:r>
    </w:p>
    <w:p w14:paraId="1B1E2143" w14:textId="77777777" w:rsidR="00E25D37" w:rsidRPr="00C83E2D" w:rsidRDefault="00E25D37" w:rsidP="00E25D37">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Belle-Fleur double (Belle-Fleur de France)</w:t>
      </w:r>
      <w:r w:rsidRPr="00C83E2D">
        <w:rPr>
          <w:rFonts w:asciiTheme="minorHAnsi" w:hAnsiTheme="minorHAnsi" w:cstheme="minorHAnsi"/>
          <w:sz w:val="20"/>
          <w:szCs w:val="20"/>
        </w:rPr>
        <w:t xml:space="preserve"> : sept. – déc.,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mauvais pollen.  Pollinisateurs : </w:t>
      </w:r>
      <w:r w:rsidR="00385805" w:rsidRPr="00C83E2D">
        <w:rPr>
          <w:rFonts w:asciiTheme="minorHAnsi" w:hAnsiTheme="minorHAnsi" w:cstheme="minorHAnsi"/>
          <w:sz w:val="20"/>
          <w:szCs w:val="20"/>
        </w:rPr>
        <w:t xml:space="preserve">Reine des Reinettes, Gueule de mouton, Transparente de Lesdain, </w:t>
      </w:r>
      <w:r w:rsidRPr="00C83E2D">
        <w:rPr>
          <w:rFonts w:asciiTheme="minorHAnsi" w:hAnsiTheme="minorHAnsi" w:cstheme="minorHAnsi"/>
          <w:sz w:val="20"/>
          <w:szCs w:val="20"/>
        </w:rPr>
        <w:t>Reinette Étoilée, Belle-Fleur Simple, Court-Pendu Rose</w:t>
      </w:r>
      <w:r w:rsidR="00B10B78" w:rsidRPr="00C83E2D">
        <w:rPr>
          <w:rFonts w:asciiTheme="minorHAnsi" w:hAnsiTheme="minorHAnsi" w:cstheme="minorHAnsi"/>
          <w:sz w:val="20"/>
          <w:szCs w:val="20"/>
        </w:rPr>
        <w:t xml:space="preserve">, </w:t>
      </w:r>
      <w:r w:rsidRPr="00C83E2D">
        <w:rPr>
          <w:rFonts w:asciiTheme="minorHAnsi" w:hAnsiTheme="minorHAnsi" w:cstheme="minorHAnsi"/>
          <w:sz w:val="20"/>
          <w:szCs w:val="20"/>
        </w:rPr>
        <w:lastRenderedPageBreak/>
        <w:t>Arbre vigoureux, moyennement rustique.  Très gros fruit lisse, lavé de rouge foncé, sucré-acidulé, bon arôme, de table, pour jus et à cuire.</w:t>
      </w:r>
    </w:p>
    <w:p w14:paraId="6DEECE12" w14:textId="77777777" w:rsidR="00E25D37" w:rsidRPr="00C83E2D" w:rsidRDefault="001F3F59" w:rsidP="002461DE">
      <w:pPr>
        <w:autoSpaceDE w:val="0"/>
        <w:autoSpaceDN w:val="0"/>
        <w:adjustRightInd w:val="0"/>
        <w:spacing w:before="120" w:after="240" w:line="240" w:lineRule="auto"/>
        <w:jc w:val="both"/>
        <w:rPr>
          <w:rFonts w:asciiTheme="minorHAnsi" w:hAnsiTheme="minorHAnsi" w:cstheme="minorHAnsi"/>
          <w:b/>
          <w:sz w:val="20"/>
          <w:szCs w:val="20"/>
        </w:rPr>
      </w:pPr>
      <w:proofErr w:type="spellStart"/>
      <w:r w:rsidRPr="00C83E2D">
        <w:rPr>
          <w:rFonts w:asciiTheme="minorHAnsi" w:hAnsiTheme="minorHAnsi" w:cstheme="minorHAnsi"/>
          <w:b/>
          <w:i/>
          <w:sz w:val="20"/>
          <w:szCs w:val="20"/>
          <w:u w:val="single"/>
        </w:rPr>
        <w:t>Cwastresse</w:t>
      </w:r>
      <w:proofErr w:type="spellEnd"/>
      <w:r w:rsidRPr="00C83E2D">
        <w:rPr>
          <w:rFonts w:asciiTheme="minorHAnsi" w:hAnsiTheme="minorHAnsi" w:cstheme="minorHAnsi"/>
          <w:b/>
          <w:i/>
          <w:sz w:val="20"/>
          <w:szCs w:val="20"/>
          <w:u w:val="single"/>
        </w:rPr>
        <w:t xml:space="preserve"> double (RGF)</w:t>
      </w:r>
      <w:r w:rsidR="00FC61F3" w:rsidRPr="00C83E2D">
        <w:rPr>
          <w:rFonts w:asciiTheme="minorHAnsi" w:hAnsiTheme="minorHAnsi" w:cstheme="minorHAnsi"/>
          <w:b/>
          <w:i/>
          <w:sz w:val="20"/>
          <w:szCs w:val="20"/>
          <w:u w:val="single"/>
        </w:rPr>
        <w:t xml:space="preserve"> (Calville des Vergers)</w:t>
      </w:r>
      <w:r w:rsidR="00FC61F3" w:rsidRPr="00C83E2D">
        <w:rPr>
          <w:rFonts w:asciiTheme="minorHAnsi" w:hAnsiTheme="minorHAnsi" w:cstheme="minorHAnsi"/>
          <w:sz w:val="20"/>
          <w:szCs w:val="20"/>
          <w:u w:val="single"/>
        </w:rPr>
        <w:t> </w:t>
      </w:r>
      <w:r w:rsidR="00FC61F3" w:rsidRPr="00C83E2D">
        <w:rPr>
          <w:rFonts w:asciiTheme="minorHAnsi" w:hAnsiTheme="minorHAnsi" w:cstheme="minorHAnsi"/>
          <w:sz w:val="20"/>
          <w:szCs w:val="20"/>
        </w:rPr>
        <w:t>:</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nov</w:t>
      </w:r>
      <w:proofErr w:type="spellEnd"/>
      <w:r w:rsidR="000B3554" w:rsidRPr="00C83E2D">
        <w:rPr>
          <w:rFonts w:asciiTheme="minorHAnsi" w:hAnsiTheme="minorHAnsi" w:cstheme="minorHAnsi"/>
          <w:sz w:val="20"/>
          <w:szCs w:val="20"/>
        </w:rPr>
        <w:t>,</w:t>
      </w:r>
      <w:r w:rsidRPr="00C83E2D">
        <w:rPr>
          <w:rFonts w:asciiTheme="minorHAnsi" w:hAnsiTheme="minorHAnsi" w:cstheme="minorHAnsi"/>
          <w:sz w:val="20"/>
          <w:szCs w:val="20"/>
        </w:rPr>
        <w:t xml:space="preserve"> </w:t>
      </w:r>
      <w:proofErr w:type="spellStart"/>
      <w:proofErr w:type="gramStart"/>
      <w:r w:rsidR="000B3554" w:rsidRPr="00C83E2D">
        <w:rPr>
          <w:rFonts w:asciiTheme="minorHAnsi" w:hAnsiTheme="minorHAnsi" w:cstheme="minorHAnsi"/>
          <w:sz w:val="20"/>
          <w:szCs w:val="20"/>
        </w:rPr>
        <w:t>gr.flor</w:t>
      </w:r>
      <w:proofErr w:type="spellEnd"/>
      <w:proofErr w:type="gramEnd"/>
      <w:r w:rsidR="000B3554" w:rsidRPr="00C83E2D">
        <w:rPr>
          <w:rFonts w:asciiTheme="minorHAnsi" w:hAnsiTheme="minorHAnsi" w:cstheme="minorHAnsi"/>
          <w:sz w:val="20"/>
          <w:szCs w:val="20"/>
        </w:rPr>
        <w:t xml:space="preserve">. </w:t>
      </w:r>
      <w:proofErr w:type="gramStart"/>
      <w:r w:rsidR="000B3554" w:rsidRPr="00C83E2D">
        <w:rPr>
          <w:rFonts w:asciiTheme="minorHAnsi" w:hAnsiTheme="minorHAnsi" w:cstheme="minorHAnsi"/>
          <w:sz w:val="20"/>
          <w:szCs w:val="20"/>
        </w:rPr>
        <w:t xml:space="preserve">4 </w:t>
      </w:r>
      <w:r w:rsidR="000B3554" w:rsidRPr="00C83E2D">
        <w:rPr>
          <w:rFonts w:asciiTheme="minorHAnsi" w:hAnsiTheme="minorHAnsi" w:cstheme="minorHAnsi"/>
          <w:b/>
          <w:bCs/>
          <w:sz w:val="20"/>
          <w:szCs w:val="20"/>
        </w:rPr>
        <w:t xml:space="preserve"> H</w:t>
      </w:r>
      <w:proofErr w:type="gramEnd"/>
      <w:r w:rsidR="000B3554" w:rsidRPr="00C83E2D">
        <w:rPr>
          <w:rFonts w:asciiTheme="minorHAnsi" w:hAnsiTheme="minorHAnsi" w:cstheme="minorHAnsi"/>
          <w:b/>
          <w:bCs/>
          <w:sz w:val="20"/>
          <w:szCs w:val="20"/>
        </w:rPr>
        <w:t xml:space="preserve">, </w:t>
      </w:r>
      <w:r w:rsidR="000B3554" w:rsidRPr="00C83E2D">
        <w:rPr>
          <w:rFonts w:asciiTheme="minorHAnsi" w:hAnsiTheme="minorHAnsi" w:cstheme="minorHAnsi"/>
          <w:sz w:val="20"/>
          <w:szCs w:val="20"/>
        </w:rPr>
        <w:t>vigoureux, mauvais pollen, pollinisateurs : Président Roulin, Gueule de mouton, Reinette Evagil, Transparente de Lesdain.</w:t>
      </w:r>
      <w:r w:rsidR="00F544C0" w:rsidRPr="00C83E2D">
        <w:rPr>
          <w:rFonts w:asciiTheme="minorHAnsi" w:hAnsiTheme="minorHAnsi" w:cstheme="minorHAnsi"/>
          <w:bCs/>
          <w:sz w:val="20"/>
          <w:szCs w:val="20"/>
        </w:rPr>
        <w:t xml:space="preserve"> </w:t>
      </w:r>
      <w:r w:rsidR="000B3554" w:rsidRPr="00C83E2D">
        <w:rPr>
          <w:rFonts w:asciiTheme="minorHAnsi" w:hAnsiTheme="minorHAnsi" w:cstheme="minorHAnsi"/>
          <w:bCs/>
          <w:sz w:val="20"/>
          <w:szCs w:val="20"/>
        </w:rPr>
        <w:t xml:space="preserve"> B</w:t>
      </w:r>
      <w:r w:rsidR="00F544C0" w:rsidRPr="00C83E2D">
        <w:rPr>
          <w:rFonts w:asciiTheme="minorHAnsi" w:hAnsiTheme="minorHAnsi" w:cstheme="minorHAnsi"/>
          <w:sz w:val="20"/>
          <w:szCs w:val="20"/>
        </w:rPr>
        <w:t>onne variété traditionnelle</w:t>
      </w:r>
      <w:r w:rsidR="00F544C0" w:rsidRPr="00C83E2D">
        <w:rPr>
          <w:rFonts w:asciiTheme="minorHAnsi" w:hAnsiTheme="minorHAnsi" w:cstheme="minorHAnsi"/>
          <w:sz w:val="20"/>
          <w:szCs w:val="20"/>
          <w:highlight w:val="yellow"/>
        </w:rPr>
        <w:t>, typique de la Gaume et de l’Ardenne méridionale</w:t>
      </w:r>
      <w:r w:rsidR="000B3554" w:rsidRPr="00C83E2D">
        <w:rPr>
          <w:rFonts w:asciiTheme="minorHAnsi" w:hAnsiTheme="minorHAnsi" w:cstheme="minorHAnsi"/>
          <w:sz w:val="20"/>
          <w:szCs w:val="20"/>
        </w:rPr>
        <w:t xml:space="preserve">. </w:t>
      </w:r>
      <w:r w:rsidR="00776017" w:rsidRPr="00C83E2D">
        <w:rPr>
          <w:rFonts w:asciiTheme="minorHAnsi" w:hAnsiTheme="minorHAnsi" w:cstheme="minorHAnsi"/>
          <w:sz w:val="20"/>
          <w:szCs w:val="20"/>
        </w:rPr>
        <w:t xml:space="preserve"> Moyennement rustique</w:t>
      </w:r>
      <w:r w:rsidR="000B3554" w:rsidRPr="00C83E2D">
        <w:rPr>
          <w:rFonts w:asciiTheme="minorHAnsi" w:hAnsiTheme="minorHAnsi" w:cstheme="minorHAnsi"/>
          <w:sz w:val="20"/>
          <w:szCs w:val="20"/>
        </w:rPr>
        <w:t xml:space="preserve">.  Gros fruit côtelé, marbré et strié de rouge, fruit de table excellent, très croquant, juteux, très </w:t>
      </w:r>
    </w:p>
    <w:p w14:paraId="7D64745C" w14:textId="77777777" w:rsidR="00E25D37" w:rsidRPr="00C83E2D" w:rsidRDefault="00E25D37" w:rsidP="00B57E8C">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Président Roulin (RGF)</w:t>
      </w:r>
      <w:r w:rsidRPr="00C83E2D">
        <w:rPr>
          <w:rFonts w:asciiTheme="minorHAnsi" w:hAnsiTheme="minorHAnsi" w:cstheme="minorHAnsi"/>
          <w:b/>
          <w:sz w:val="20"/>
          <w:szCs w:val="20"/>
        </w:rPr>
        <w:t> </w:t>
      </w:r>
      <w:r w:rsidR="0096098C" w:rsidRPr="00C83E2D">
        <w:rPr>
          <w:rFonts w:asciiTheme="minorHAnsi" w:hAnsiTheme="minorHAnsi" w:cstheme="minorHAnsi"/>
          <w:b/>
          <w:sz w:val="20"/>
          <w:szCs w:val="20"/>
        </w:rPr>
        <w:t>:</w:t>
      </w:r>
      <w:r w:rsidR="0096098C" w:rsidRPr="00C83E2D">
        <w:rPr>
          <w:rFonts w:asciiTheme="minorHAnsi" w:hAnsiTheme="minorHAnsi" w:cstheme="minorHAnsi"/>
          <w:sz w:val="20"/>
          <w:szCs w:val="20"/>
        </w:rPr>
        <w:t xml:space="preserve"> Sept</w:t>
      </w:r>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déc</w:t>
      </w:r>
      <w:proofErr w:type="spell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gr</w:t>
      </w:r>
      <w:proofErr w:type="gramEnd"/>
      <w:r w:rsidRPr="00C83E2D">
        <w:rPr>
          <w:rFonts w:asciiTheme="minorHAnsi" w:hAnsiTheme="minorHAnsi" w:cstheme="minorHAnsi"/>
          <w:sz w:val="20"/>
          <w:szCs w:val="20"/>
        </w:rPr>
        <w:t>.flor</w:t>
      </w:r>
      <w:proofErr w:type="spellEnd"/>
      <w:r w:rsidRPr="00C83E2D">
        <w:rPr>
          <w:rFonts w:asciiTheme="minorHAnsi" w:hAnsiTheme="minorHAnsi" w:cstheme="minorHAnsi"/>
          <w:sz w:val="20"/>
          <w:szCs w:val="20"/>
        </w:rPr>
        <w:t xml:space="preserve">. 2/3 </w:t>
      </w:r>
      <w:r w:rsidRPr="00C83E2D">
        <w:rPr>
          <w:rFonts w:asciiTheme="minorHAnsi" w:hAnsiTheme="minorHAnsi" w:cstheme="minorHAnsi"/>
          <w:b/>
          <w:bCs/>
          <w:sz w:val="20"/>
          <w:szCs w:val="20"/>
        </w:rPr>
        <w:t>H</w:t>
      </w:r>
      <w:r w:rsidRPr="00C83E2D">
        <w:rPr>
          <w:rFonts w:asciiTheme="minorHAnsi" w:hAnsiTheme="minorHAnsi" w:cstheme="minorHAnsi"/>
          <w:b/>
          <w:sz w:val="20"/>
          <w:szCs w:val="20"/>
        </w:rPr>
        <w:t xml:space="preserve">, </w:t>
      </w:r>
      <w:r w:rsidRPr="00C83E2D">
        <w:rPr>
          <w:rFonts w:asciiTheme="minorHAnsi" w:hAnsiTheme="minorHAnsi" w:cstheme="minorHAnsi"/>
          <w:sz w:val="20"/>
          <w:szCs w:val="20"/>
        </w:rPr>
        <w:t>très bon pollen, pollinisateurs : Gueule de Mouton, Président Roulin, Reinette Evagil, Transparente de Lesdain.  Rustique : peu sensible à la tavelure, à l'oïdium et au chancre.  Grosse pomme jaune, striée de rose, très fertile, tendre, surtout culinaire, juteuse et acidulée, supérieure pour compote et tartes.  Dans les limites disponibles.</w:t>
      </w:r>
    </w:p>
    <w:p w14:paraId="11D0D5F3" w14:textId="77777777" w:rsidR="001F3D9F" w:rsidRPr="00C83E2D" w:rsidRDefault="00A61195" w:rsidP="0096098C">
      <w:pPr>
        <w:pStyle w:val="Default"/>
        <w:jc w:val="both"/>
        <w:rPr>
          <w:rFonts w:asciiTheme="minorHAnsi" w:hAnsiTheme="minorHAnsi" w:cstheme="minorHAnsi"/>
          <w:sz w:val="20"/>
          <w:szCs w:val="20"/>
        </w:rPr>
      </w:pPr>
      <w:proofErr w:type="spellStart"/>
      <w:r w:rsidRPr="00C83E2D">
        <w:rPr>
          <w:rFonts w:asciiTheme="minorHAnsi" w:hAnsiTheme="minorHAnsi" w:cstheme="minorHAnsi"/>
          <w:b/>
          <w:i/>
          <w:sz w:val="20"/>
          <w:szCs w:val="20"/>
          <w:u w:val="single"/>
        </w:rPr>
        <w:t>Radoux</w:t>
      </w:r>
      <w:proofErr w:type="spellEnd"/>
      <w:r w:rsidRPr="00C83E2D">
        <w:rPr>
          <w:rFonts w:asciiTheme="minorHAnsi" w:hAnsiTheme="minorHAnsi" w:cstheme="minorHAnsi"/>
          <w:b/>
          <w:i/>
          <w:sz w:val="20"/>
          <w:szCs w:val="20"/>
          <w:u w:val="single"/>
        </w:rPr>
        <w:t xml:space="preserve"> (RGF)</w:t>
      </w:r>
      <w:r w:rsidRPr="00C83E2D">
        <w:rPr>
          <w:rFonts w:asciiTheme="minorHAnsi" w:hAnsiTheme="minorHAnsi" w:cstheme="minorHAnsi"/>
          <w:sz w:val="20"/>
          <w:szCs w:val="20"/>
        </w:rPr>
        <w:t xml:space="preserve"> : </w:t>
      </w:r>
      <w:proofErr w:type="gramStart"/>
      <w:r w:rsidR="00B57E8C" w:rsidRPr="00C83E2D">
        <w:rPr>
          <w:rFonts w:asciiTheme="minorHAnsi" w:hAnsiTheme="minorHAnsi" w:cstheme="minorHAnsi"/>
          <w:sz w:val="20"/>
          <w:szCs w:val="20"/>
        </w:rPr>
        <w:t>oct.</w:t>
      </w:r>
      <w:r w:rsidRPr="00C83E2D">
        <w:rPr>
          <w:rFonts w:asciiTheme="minorHAnsi" w:hAnsiTheme="minorHAnsi" w:cstheme="minorHAnsi"/>
          <w:sz w:val="20"/>
          <w:szCs w:val="20"/>
        </w:rPr>
        <w:t>.</w:t>
      </w:r>
      <w:proofErr w:type="gramEnd"/>
      <w:r w:rsidRPr="00C83E2D">
        <w:rPr>
          <w:rFonts w:asciiTheme="minorHAnsi" w:hAnsiTheme="minorHAnsi" w:cstheme="minorHAnsi"/>
          <w:sz w:val="20"/>
          <w:szCs w:val="20"/>
        </w:rPr>
        <w:t xml:space="preserve"> – janv.,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 4, </w:t>
      </w:r>
      <w:r w:rsidRPr="00C83E2D">
        <w:rPr>
          <w:rFonts w:asciiTheme="minorHAnsi" w:hAnsiTheme="minorHAnsi" w:cstheme="minorHAnsi"/>
          <w:b/>
          <w:sz w:val="20"/>
          <w:szCs w:val="20"/>
        </w:rPr>
        <w:t xml:space="preserve">H, </w:t>
      </w:r>
      <w:r w:rsidR="0093672D" w:rsidRPr="00C83E2D">
        <w:rPr>
          <w:rFonts w:asciiTheme="minorHAnsi" w:hAnsiTheme="minorHAnsi" w:cstheme="minorHAnsi"/>
          <w:sz w:val="20"/>
          <w:szCs w:val="20"/>
        </w:rPr>
        <w:t xml:space="preserve">arbre moyennement vigoureux, </w:t>
      </w:r>
      <w:r w:rsidR="0096098C" w:rsidRPr="00C83E2D">
        <w:rPr>
          <w:rFonts w:asciiTheme="minorHAnsi" w:hAnsiTheme="minorHAnsi" w:cstheme="minorHAnsi"/>
          <w:sz w:val="20"/>
          <w:szCs w:val="20"/>
        </w:rPr>
        <w:t>très fertile, moyennement rustique, variété du pays de Liège.  B</w:t>
      </w:r>
      <w:r w:rsidRPr="00C83E2D">
        <w:rPr>
          <w:rFonts w:asciiTheme="minorHAnsi" w:hAnsiTheme="minorHAnsi" w:cstheme="minorHAnsi"/>
          <w:sz w:val="20"/>
          <w:szCs w:val="20"/>
        </w:rPr>
        <w:t>on pollen, pollinisateurs :</w:t>
      </w:r>
      <w:r w:rsidR="0093672D" w:rsidRPr="00C83E2D">
        <w:rPr>
          <w:rFonts w:asciiTheme="minorHAnsi" w:hAnsiTheme="minorHAnsi" w:cstheme="minorHAnsi"/>
          <w:sz w:val="20"/>
          <w:szCs w:val="20"/>
        </w:rPr>
        <w:t xml:space="preserve"> Gueule de Mouton, Président Roulin, </w:t>
      </w:r>
      <w:proofErr w:type="spellStart"/>
      <w:r w:rsidR="0093672D" w:rsidRPr="00C83E2D">
        <w:rPr>
          <w:rFonts w:asciiTheme="minorHAnsi" w:hAnsiTheme="minorHAnsi" w:cstheme="minorHAnsi"/>
          <w:sz w:val="20"/>
          <w:szCs w:val="20"/>
        </w:rPr>
        <w:t>Radoux</w:t>
      </w:r>
      <w:proofErr w:type="spellEnd"/>
      <w:r w:rsidR="0093672D" w:rsidRPr="00C83E2D">
        <w:rPr>
          <w:rFonts w:asciiTheme="minorHAnsi" w:hAnsiTheme="minorHAnsi" w:cstheme="minorHAnsi"/>
          <w:sz w:val="20"/>
          <w:szCs w:val="20"/>
        </w:rPr>
        <w:t>, Reine des Reinettes, Reinette Evagil</w:t>
      </w:r>
      <w:r w:rsidR="0096098C" w:rsidRPr="00C83E2D">
        <w:rPr>
          <w:rFonts w:asciiTheme="minorHAnsi" w:hAnsiTheme="minorHAnsi" w:cstheme="minorHAnsi"/>
          <w:sz w:val="20"/>
          <w:szCs w:val="20"/>
        </w:rPr>
        <w:t>.  Pomme de calibre moyen, très colorée de rouge vif, chair blanche sucrée-acidulée, à croquer jusque fin novembre.</w:t>
      </w:r>
    </w:p>
    <w:p w14:paraId="13AC8DBE" w14:textId="77777777" w:rsidR="00E25D37" w:rsidRPr="00C83E2D" w:rsidRDefault="00E25D37" w:rsidP="00E25D37">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Reinette Etoilée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déc</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5/6.  Très vigoureux dans le jeune âge (à ne pas tailler !), bon pollen, autostérile, pollinisateurs : </w:t>
      </w:r>
      <w:r w:rsidR="00DE7ABE" w:rsidRPr="00C83E2D">
        <w:rPr>
          <w:rFonts w:asciiTheme="minorHAnsi" w:hAnsiTheme="minorHAnsi" w:cstheme="minorHAnsi"/>
          <w:sz w:val="20"/>
          <w:szCs w:val="20"/>
        </w:rPr>
        <w:t>Belle-Fleur</w:t>
      </w:r>
      <w:r w:rsidRPr="00C83E2D">
        <w:rPr>
          <w:rFonts w:asciiTheme="minorHAnsi" w:hAnsiTheme="minorHAnsi" w:cstheme="minorHAnsi"/>
          <w:sz w:val="20"/>
          <w:szCs w:val="20"/>
        </w:rPr>
        <w:t xml:space="preserve"> Simple, </w:t>
      </w:r>
      <w:r w:rsidR="00DE7ABE" w:rsidRPr="00C83E2D">
        <w:rPr>
          <w:rFonts w:asciiTheme="minorHAnsi" w:hAnsiTheme="minorHAnsi" w:cstheme="minorHAnsi"/>
          <w:sz w:val="20"/>
          <w:szCs w:val="20"/>
        </w:rPr>
        <w:t>Court-pendu rose</w:t>
      </w:r>
      <w:r w:rsidRPr="00C83E2D">
        <w:rPr>
          <w:rFonts w:asciiTheme="minorHAnsi" w:hAnsiTheme="minorHAnsi" w:cstheme="minorHAnsi"/>
          <w:sz w:val="20"/>
          <w:szCs w:val="20"/>
        </w:rPr>
        <w:t>.  Variété traditionnelle et moyennement rustique.  Fruit moyen à petit, rouge piqué de points blancs dorés.  Bonne pomme à croquer et à cuire : la chair devenant légèrement rosée à la cuisson, agréablement sucrée, légèrement aromatique et très parfumée.  A manger jusqu’à la Saint Nicolas.</w:t>
      </w:r>
    </w:p>
    <w:p w14:paraId="5DC669EB" w14:textId="77777777" w:rsidR="007B0AB7" w:rsidRPr="00C83E2D" w:rsidRDefault="007B0AB7" w:rsidP="007B0AB7">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Transparente de Lesdain</w:t>
      </w:r>
      <w:r w:rsidRPr="00C83E2D">
        <w:rPr>
          <w:rFonts w:asciiTheme="minorHAnsi" w:hAnsiTheme="minorHAnsi" w:cstheme="minorHAnsi"/>
          <w:b/>
          <w:bCs/>
          <w:i/>
          <w:sz w:val="20"/>
          <w:szCs w:val="20"/>
          <w:u w:val="single"/>
        </w:rPr>
        <w:t xml:space="preserve"> (RGF)</w:t>
      </w:r>
      <w:r w:rsidRPr="00C83E2D">
        <w:rPr>
          <w:rFonts w:asciiTheme="minorHAnsi" w:hAnsiTheme="minorHAnsi" w:cstheme="minorHAnsi"/>
          <w:b/>
          <w:bCs/>
          <w:sz w:val="20"/>
          <w:szCs w:val="20"/>
        </w:rPr>
        <w:t>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nov</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.3/4,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nouvelle obtention variétale du CRA-W.  Idéale pour axe central.  Bon pollen, pollinisateurs : Gueule de Mouton, Président Roulin, Reinette Evagil, Transparente de Lesdain.  Très rapide à se mettre à fruits, très fertile et très peu alternant.  Variété très rustique, </w:t>
      </w:r>
      <w:r w:rsidRPr="00C83E2D">
        <w:rPr>
          <w:rFonts w:asciiTheme="minorHAnsi" w:hAnsiTheme="minorHAnsi" w:cstheme="minorHAnsi"/>
          <w:sz w:val="20"/>
          <w:szCs w:val="20"/>
          <w:highlight w:val="yellow"/>
        </w:rPr>
        <w:t>rare</w:t>
      </w:r>
      <w:r w:rsidR="00357FAE" w:rsidRPr="00C83E2D">
        <w:rPr>
          <w:rFonts w:asciiTheme="minorHAnsi" w:hAnsiTheme="minorHAnsi" w:cstheme="minorHAnsi"/>
          <w:sz w:val="20"/>
          <w:szCs w:val="20"/>
        </w:rPr>
        <w:t>, originaire du Pays de Liège</w:t>
      </w:r>
      <w:r w:rsidRPr="00C83E2D">
        <w:rPr>
          <w:rFonts w:asciiTheme="minorHAnsi" w:hAnsiTheme="minorHAnsi" w:cstheme="minorHAnsi"/>
          <w:sz w:val="20"/>
          <w:szCs w:val="20"/>
        </w:rPr>
        <w:t>.  Fruit allongé jaune lavé de rose-orangé, pomme croquante, ferme, sucrée-acidulée.</w:t>
      </w:r>
    </w:p>
    <w:p w14:paraId="1FDA498B" w14:textId="77777777" w:rsidR="00B04EF5" w:rsidRPr="00C83E2D" w:rsidRDefault="00B04EF5" w:rsidP="00A33C98">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d'hiver :</w:t>
      </w:r>
    </w:p>
    <w:p w14:paraId="144425ED" w14:textId="77777777" w:rsidR="0089685B" w:rsidRPr="00C83E2D" w:rsidRDefault="0089685B" w:rsidP="00E25D37">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Belle Fleur simple</w:t>
      </w:r>
      <w:r w:rsidRPr="00C83E2D">
        <w:rPr>
          <w:rFonts w:asciiTheme="minorHAnsi" w:hAnsiTheme="minorHAnsi" w:cstheme="minorHAnsi"/>
          <w:i/>
          <w:sz w:val="20"/>
          <w:szCs w:val="20"/>
          <w:u w:val="single"/>
        </w:rPr>
        <w:t xml:space="preserve"> (= </w:t>
      </w:r>
      <w:r w:rsidRPr="00C83E2D">
        <w:rPr>
          <w:rFonts w:asciiTheme="minorHAnsi" w:hAnsiTheme="minorHAnsi" w:cstheme="minorHAnsi"/>
          <w:b/>
          <w:i/>
          <w:sz w:val="20"/>
          <w:szCs w:val="20"/>
          <w:u w:val="single"/>
        </w:rPr>
        <w:t>Belle Fleur de Brabant</w:t>
      </w:r>
      <w:r w:rsidRPr="00C83E2D">
        <w:rPr>
          <w:rFonts w:asciiTheme="minorHAnsi" w:hAnsiTheme="minorHAnsi" w:cstheme="minorHAnsi"/>
          <w:i/>
          <w:sz w:val="20"/>
          <w:szCs w:val="20"/>
          <w:u w:val="single"/>
        </w:rPr>
        <w:t>)</w:t>
      </w:r>
      <w:r w:rsidRPr="00C83E2D">
        <w:rPr>
          <w:rFonts w:asciiTheme="minorHAnsi" w:hAnsiTheme="minorHAnsi" w:cstheme="minorHAnsi"/>
          <w:i/>
          <w:sz w:val="20"/>
          <w:szCs w:val="20"/>
        </w:rPr>
        <w:t xml:space="preserve"> : </w:t>
      </w:r>
      <w:r w:rsidRPr="00C83E2D">
        <w:rPr>
          <w:rFonts w:asciiTheme="minorHAnsi" w:hAnsiTheme="minorHAnsi" w:cstheme="minorHAnsi"/>
          <w:sz w:val="20"/>
          <w:szCs w:val="20"/>
        </w:rPr>
        <w:t xml:space="preserve">Oct-mars,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6/7 </w:t>
      </w:r>
      <w:proofErr w:type="gramStart"/>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variété</w:t>
      </w:r>
      <w:proofErr w:type="gramEnd"/>
      <w:r w:rsidRPr="00C83E2D">
        <w:rPr>
          <w:rFonts w:asciiTheme="minorHAnsi" w:hAnsiTheme="minorHAnsi" w:cstheme="minorHAnsi"/>
          <w:sz w:val="20"/>
          <w:szCs w:val="20"/>
        </w:rPr>
        <w:t xml:space="preserve"> rare, très bon pollen pour les variétés à floraison très tardive,</w:t>
      </w:r>
      <w:r w:rsidR="008F043A" w:rsidRPr="00C83E2D">
        <w:rPr>
          <w:rFonts w:asciiTheme="minorHAnsi" w:hAnsiTheme="minorHAnsi" w:cstheme="minorHAnsi"/>
          <w:sz w:val="20"/>
          <w:szCs w:val="20"/>
        </w:rPr>
        <w:t xml:space="preserve"> autostérile, pollinisateurs : </w:t>
      </w:r>
      <w:r w:rsidRPr="00C83E2D">
        <w:rPr>
          <w:rFonts w:asciiTheme="minorHAnsi" w:hAnsiTheme="minorHAnsi" w:cstheme="minorHAnsi"/>
          <w:sz w:val="20"/>
          <w:szCs w:val="20"/>
        </w:rPr>
        <w:t>Reinette Étoilée, Belle-Fleur Simple</w:t>
      </w:r>
      <w:r w:rsidR="008F043A" w:rsidRPr="00C83E2D">
        <w:rPr>
          <w:rFonts w:asciiTheme="minorHAnsi" w:hAnsiTheme="minorHAnsi" w:cstheme="minorHAnsi"/>
          <w:sz w:val="20"/>
          <w:szCs w:val="20"/>
        </w:rPr>
        <w:t>, Court-Pendu Rose</w:t>
      </w:r>
      <w:r w:rsidRPr="00C83E2D">
        <w:rPr>
          <w:rFonts w:asciiTheme="minorHAnsi" w:hAnsiTheme="minorHAnsi" w:cstheme="minorHAnsi"/>
          <w:sz w:val="20"/>
          <w:szCs w:val="20"/>
        </w:rPr>
        <w:t xml:space="preserve">.  Variété très rustique (sujet </w:t>
      </w:r>
      <w:proofErr w:type="gramStart"/>
      <w:r w:rsidRPr="00C83E2D">
        <w:rPr>
          <w:rFonts w:asciiTheme="minorHAnsi" w:hAnsiTheme="minorHAnsi" w:cstheme="minorHAnsi"/>
          <w:sz w:val="20"/>
          <w:szCs w:val="20"/>
        </w:rPr>
        <w:t>au chance</w:t>
      </w:r>
      <w:proofErr w:type="gramEnd"/>
      <w:r w:rsidRPr="00C83E2D">
        <w:rPr>
          <w:rFonts w:asciiTheme="minorHAnsi" w:hAnsiTheme="minorHAnsi" w:cstheme="minorHAnsi"/>
          <w:sz w:val="20"/>
          <w:szCs w:val="20"/>
        </w:rPr>
        <w:t xml:space="preserve"> mais le tolère)</w:t>
      </w:r>
      <w:r w:rsidR="008F043A" w:rsidRPr="00C83E2D">
        <w:rPr>
          <w:rFonts w:asciiTheme="minorHAnsi" w:hAnsiTheme="minorHAnsi" w:cstheme="minorHAnsi"/>
          <w:sz w:val="20"/>
          <w:szCs w:val="20"/>
        </w:rPr>
        <w:t xml:space="preserve">. </w:t>
      </w:r>
      <w:r w:rsidRPr="00C83E2D">
        <w:rPr>
          <w:rFonts w:asciiTheme="minorHAnsi" w:hAnsiTheme="minorHAnsi" w:cstheme="minorHAnsi"/>
          <w:sz w:val="20"/>
          <w:szCs w:val="20"/>
        </w:rPr>
        <w:t xml:space="preserve"> Pomme agréablement sucrée, acidulée de bonne saveur. Bonne qualité pour les usages culinaires, deuxième comme pomme de table à la fin de l'hiver.</w:t>
      </w:r>
    </w:p>
    <w:p w14:paraId="156FB311" w14:textId="77777777" w:rsidR="007B0AB7" w:rsidRPr="00C83E2D" w:rsidRDefault="007B0AB7" w:rsidP="007B0AB7">
      <w:pPr>
        <w:autoSpaceDE w:val="0"/>
        <w:autoSpaceDN w:val="0"/>
        <w:adjustRightInd w:val="0"/>
        <w:spacing w:before="120" w:after="240" w:line="240" w:lineRule="auto"/>
        <w:jc w:val="both"/>
        <w:rPr>
          <w:rFonts w:asciiTheme="minorHAnsi" w:hAnsiTheme="minorHAnsi" w:cstheme="minorHAnsi"/>
          <w:b/>
          <w:sz w:val="20"/>
          <w:szCs w:val="20"/>
        </w:rPr>
      </w:pPr>
      <w:r w:rsidRPr="00C83E2D">
        <w:rPr>
          <w:rFonts w:asciiTheme="minorHAnsi" w:hAnsiTheme="minorHAnsi" w:cstheme="minorHAnsi"/>
          <w:b/>
          <w:i/>
          <w:sz w:val="20"/>
          <w:szCs w:val="20"/>
          <w:u w:val="single"/>
        </w:rPr>
        <w:t>Court-Pendu rosat </w:t>
      </w:r>
      <w:r w:rsidRPr="00C83E2D">
        <w:rPr>
          <w:rFonts w:asciiTheme="minorHAnsi" w:hAnsiTheme="minorHAnsi" w:cstheme="minorHAnsi"/>
          <w:b/>
          <w:i/>
          <w:sz w:val="20"/>
          <w:szCs w:val="20"/>
        </w:rPr>
        <w:t>:</w:t>
      </w:r>
      <w:r w:rsidRPr="00C83E2D">
        <w:rPr>
          <w:rFonts w:asciiTheme="minorHAnsi" w:hAnsiTheme="minorHAnsi" w:cstheme="minorHAnsi"/>
          <w:sz w:val="20"/>
          <w:szCs w:val="20"/>
        </w:rPr>
        <w:t xml:space="preserve"> Oct – </w:t>
      </w:r>
      <w:proofErr w:type="spellStart"/>
      <w:r w:rsidRPr="00C83E2D">
        <w:rPr>
          <w:rFonts w:asciiTheme="minorHAnsi" w:hAnsiTheme="minorHAnsi" w:cstheme="minorHAnsi"/>
          <w:sz w:val="20"/>
          <w:szCs w:val="20"/>
        </w:rPr>
        <w:t>févr</w:t>
      </w:r>
      <w:proofErr w:type="spellEnd"/>
      <w:r w:rsidRPr="00C83E2D">
        <w:rPr>
          <w:rFonts w:asciiTheme="minorHAnsi" w:hAnsiTheme="minorHAnsi" w:cstheme="minorHAnsi"/>
          <w:sz w:val="20"/>
          <w:szCs w:val="20"/>
        </w:rPr>
        <w:t xml:space="preserve">, gr </w:t>
      </w:r>
      <w:proofErr w:type="spellStart"/>
      <w:r w:rsidRPr="00C83E2D">
        <w:rPr>
          <w:rFonts w:asciiTheme="minorHAnsi" w:hAnsiTheme="minorHAnsi" w:cstheme="minorHAnsi"/>
          <w:sz w:val="20"/>
          <w:szCs w:val="20"/>
        </w:rPr>
        <w:t>flor</w:t>
      </w:r>
      <w:proofErr w:type="spellEnd"/>
      <w:r w:rsidRPr="00C83E2D">
        <w:rPr>
          <w:rFonts w:asciiTheme="minorHAnsi" w:hAnsiTheme="minorHAnsi" w:cstheme="minorHAnsi"/>
          <w:sz w:val="20"/>
          <w:szCs w:val="20"/>
        </w:rPr>
        <w:t xml:space="preserve"> 6/7, bon pollen, autostérile, pollinisateurs : Reinette Étoilée, Court-Pendu Gris, Madame Colard.  Sensible au chancre.  Variété très délicate, demande un terrain argileux de très bonne qualité, profond, légèrement frais et à sous-sol </w:t>
      </w:r>
      <w:proofErr w:type="gramStart"/>
      <w:r w:rsidRPr="00C83E2D">
        <w:rPr>
          <w:rFonts w:asciiTheme="minorHAnsi" w:hAnsiTheme="minorHAnsi" w:cstheme="minorHAnsi"/>
          <w:sz w:val="20"/>
          <w:szCs w:val="20"/>
        </w:rPr>
        <w:t>calcaire;</w:t>
      </w:r>
      <w:proofErr w:type="gramEnd"/>
      <w:r w:rsidRPr="00C83E2D">
        <w:rPr>
          <w:rFonts w:asciiTheme="minorHAnsi" w:hAnsiTheme="minorHAnsi" w:cstheme="minorHAnsi"/>
          <w:sz w:val="20"/>
          <w:szCs w:val="20"/>
        </w:rPr>
        <w:t xml:space="preserve"> les terrains alluvionnaires conviennent très bien.  Petite pomme très sucrée, agréable goût aigrelet, avec un arrière-goût anisé-musqué délicieux...Excellente pomme à couteau</w:t>
      </w:r>
      <w:proofErr w:type="gramStart"/>
      <w:r w:rsidRPr="00C83E2D">
        <w:rPr>
          <w:rFonts w:asciiTheme="minorHAnsi" w:hAnsiTheme="minorHAnsi" w:cstheme="minorHAnsi"/>
          <w:sz w:val="20"/>
          <w:szCs w:val="20"/>
        </w:rPr>
        <w:t>. .</w:t>
      </w:r>
      <w:proofErr w:type="gramEnd"/>
      <w:r w:rsidRPr="00C83E2D">
        <w:rPr>
          <w:rFonts w:asciiTheme="minorHAnsi" w:hAnsiTheme="minorHAnsi" w:cstheme="minorHAnsi"/>
          <w:sz w:val="20"/>
          <w:szCs w:val="20"/>
        </w:rPr>
        <w:t xml:space="preserve">  Dans les limites disponibles.</w:t>
      </w:r>
    </w:p>
    <w:p w14:paraId="79354EF7" w14:textId="77777777" w:rsidR="0089685B" w:rsidRPr="00C83E2D" w:rsidRDefault="0089685B" w:rsidP="00984DC9">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Gris Braibant (RGF)</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Nov – mars,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mauvais pollen, pollinisateurs : Gueule de Mouton, Président Roulin, Reinette Evagil, Transparente de Lesdain.  Vigoureux, variété traditionnelle mais chancre à surveiller.  Fruit moyen, rouge sur fond gris (« Grisette »), fruit de dessert mais également à cuire, excellentes propriétés technologiques pour le jus et le cidre.</w:t>
      </w:r>
    </w:p>
    <w:p w14:paraId="0D2357FD" w14:textId="77777777" w:rsidR="0089685B" w:rsidRPr="00C83E2D" w:rsidRDefault="0089685B" w:rsidP="00984DC9">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Gueule de Mouton</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Oct – mai,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 </w:t>
      </w:r>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bon pollen, pollinisateurs : Gueule de Mouton, Président Roulin, Reinette Evagil, Transparente de Lesdain.  Variété typique des vergers haute tige en Wallonie, très </w:t>
      </w:r>
      <w:proofErr w:type="spellStart"/>
      <w:r w:rsidRPr="00C83E2D">
        <w:rPr>
          <w:rFonts w:asciiTheme="minorHAnsi" w:hAnsiTheme="minorHAnsi" w:cstheme="minorHAnsi"/>
          <w:sz w:val="20"/>
          <w:szCs w:val="20"/>
        </w:rPr>
        <w:t>très</w:t>
      </w:r>
      <w:proofErr w:type="spellEnd"/>
      <w:r w:rsidRPr="00C83E2D">
        <w:rPr>
          <w:rFonts w:asciiTheme="minorHAnsi" w:hAnsiTheme="minorHAnsi" w:cstheme="minorHAnsi"/>
          <w:sz w:val="20"/>
          <w:szCs w:val="20"/>
        </w:rPr>
        <w:t xml:space="preserve"> rustique : arbre vigoureux, fertile, peu sensible aux maladies.  Fruit petit à moyen, allongé à la forme d’une tête de mouton, vert marbré de rouge.  Saveur ordinaire, bon équilibre acide sucre.  Très bonne conservation, même des fruits ramassés.  Bonne variété pour le jus.</w:t>
      </w:r>
    </w:p>
    <w:p w14:paraId="1FF33AF0" w14:textId="77777777" w:rsidR="009E7589" w:rsidRPr="00C83E2D" w:rsidRDefault="009E7589" w:rsidP="00984DC9">
      <w:pPr>
        <w:autoSpaceDE w:val="0"/>
        <w:autoSpaceDN w:val="0"/>
        <w:adjustRightInd w:val="0"/>
        <w:spacing w:before="120" w:after="240" w:line="240" w:lineRule="auto"/>
        <w:jc w:val="both"/>
        <w:rPr>
          <w:rFonts w:asciiTheme="minorHAnsi" w:hAnsiTheme="minorHAnsi" w:cstheme="minorHAnsi"/>
          <w:sz w:val="20"/>
          <w:szCs w:val="20"/>
        </w:rPr>
      </w:pPr>
      <w:r w:rsidRPr="0077223F">
        <w:rPr>
          <w:rFonts w:asciiTheme="minorHAnsi" w:hAnsiTheme="minorHAnsi" w:cstheme="minorHAnsi"/>
          <w:b/>
          <w:i/>
          <w:sz w:val="20"/>
          <w:szCs w:val="20"/>
          <w:u w:val="single"/>
        </w:rPr>
        <w:t>Jonathan </w:t>
      </w:r>
      <w:r w:rsidRPr="0077223F">
        <w:rPr>
          <w:rFonts w:asciiTheme="minorHAnsi" w:hAnsiTheme="minorHAnsi" w:cstheme="minorHAnsi"/>
          <w:sz w:val="20"/>
          <w:szCs w:val="20"/>
        </w:rPr>
        <w:t xml:space="preserve">: oct. – </w:t>
      </w:r>
      <w:r w:rsidR="00916296" w:rsidRPr="0077223F">
        <w:rPr>
          <w:rFonts w:asciiTheme="minorHAnsi" w:hAnsiTheme="minorHAnsi" w:cstheme="minorHAnsi"/>
          <w:sz w:val="20"/>
          <w:szCs w:val="20"/>
        </w:rPr>
        <w:t>déc.</w:t>
      </w:r>
      <w:r w:rsidRPr="0077223F">
        <w:rPr>
          <w:rFonts w:asciiTheme="minorHAnsi" w:hAnsiTheme="minorHAnsi" w:cstheme="minorHAnsi"/>
          <w:sz w:val="20"/>
          <w:szCs w:val="20"/>
        </w:rPr>
        <w:t xml:space="preserve"> </w:t>
      </w:r>
      <w:proofErr w:type="spellStart"/>
      <w:proofErr w:type="gramStart"/>
      <w:r w:rsidRPr="0077223F">
        <w:rPr>
          <w:rFonts w:asciiTheme="minorHAnsi" w:hAnsiTheme="minorHAnsi" w:cstheme="minorHAnsi"/>
          <w:sz w:val="20"/>
          <w:szCs w:val="20"/>
        </w:rPr>
        <w:t>gr.flor</w:t>
      </w:r>
      <w:proofErr w:type="spellEnd"/>
      <w:proofErr w:type="gramEnd"/>
      <w:r w:rsidRPr="0077223F">
        <w:rPr>
          <w:rFonts w:asciiTheme="minorHAnsi" w:hAnsiTheme="minorHAnsi" w:cstheme="minorHAnsi"/>
          <w:sz w:val="20"/>
          <w:szCs w:val="20"/>
        </w:rPr>
        <w:t xml:space="preserve">. 5, bon pollen, </w:t>
      </w:r>
      <w:proofErr w:type="spellStart"/>
      <w:r w:rsidRPr="0077223F">
        <w:rPr>
          <w:rFonts w:asciiTheme="minorHAnsi" w:hAnsiTheme="minorHAnsi" w:cstheme="minorHAnsi"/>
          <w:sz w:val="20"/>
          <w:szCs w:val="20"/>
        </w:rPr>
        <w:t>autofertile</w:t>
      </w:r>
      <w:proofErr w:type="spellEnd"/>
      <w:r w:rsidRPr="0077223F">
        <w:rPr>
          <w:rFonts w:asciiTheme="minorHAnsi" w:hAnsiTheme="minorHAnsi" w:cstheme="minorHAnsi"/>
          <w:sz w:val="20"/>
          <w:szCs w:val="20"/>
        </w:rPr>
        <w:t xml:space="preserve">.  </w:t>
      </w:r>
      <w:r w:rsidRPr="00C83E2D">
        <w:rPr>
          <w:rFonts w:asciiTheme="minorHAnsi" w:hAnsiTheme="minorHAnsi" w:cstheme="minorHAnsi"/>
          <w:sz w:val="20"/>
          <w:szCs w:val="20"/>
        </w:rPr>
        <w:t xml:space="preserve">Arbre moyennement rustique.  Pollinisateurs : Gueule de Mouton, Président Roulin, </w:t>
      </w:r>
      <w:proofErr w:type="spellStart"/>
      <w:r w:rsidRPr="00C83E2D">
        <w:rPr>
          <w:rFonts w:asciiTheme="minorHAnsi" w:hAnsiTheme="minorHAnsi" w:cstheme="minorHAnsi"/>
          <w:sz w:val="20"/>
          <w:szCs w:val="20"/>
        </w:rPr>
        <w:t>Radoux</w:t>
      </w:r>
      <w:proofErr w:type="spellEnd"/>
      <w:r w:rsidRPr="00C83E2D">
        <w:rPr>
          <w:rFonts w:asciiTheme="minorHAnsi" w:hAnsiTheme="minorHAnsi" w:cstheme="minorHAnsi"/>
          <w:sz w:val="20"/>
          <w:szCs w:val="20"/>
        </w:rPr>
        <w:t>, Reine des Reinettes, Reinette Evagil, Transparente de Lesdain.  Bonne pomme sucrée, agréablement acidulée, saveur aromatisée.  Très bonne pomme à couteau qui conserve longtemps.</w:t>
      </w:r>
    </w:p>
    <w:p w14:paraId="5128BB3D" w14:textId="77777777" w:rsidR="0089685B" w:rsidRPr="00C83E2D" w:rsidRDefault="0089685B" w:rsidP="0089685B">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lastRenderedPageBreak/>
        <w:t>Lanscailler (= Belle-Fleur à Large Mouche)</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Oct – mars, gr </w:t>
      </w:r>
      <w:proofErr w:type="spellStart"/>
      <w:r w:rsidRPr="00C83E2D">
        <w:rPr>
          <w:rFonts w:asciiTheme="minorHAnsi" w:hAnsiTheme="minorHAnsi" w:cstheme="minorHAnsi"/>
          <w:sz w:val="20"/>
          <w:szCs w:val="20"/>
        </w:rPr>
        <w:t>flor</w:t>
      </w:r>
      <w:proofErr w:type="spellEnd"/>
      <w:r w:rsidRPr="00C83E2D">
        <w:rPr>
          <w:rFonts w:asciiTheme="minorHAnsi" w:hAnsiTheme="minorHAnsi" w:cstheme="minorHAnsi"/>
          <w:sz w:val="20"/>
          <w:szCs w:val="20"/>
        </w:rPr>
        <w:t xml:space="preserve"> 4, </w:t>
      </w:r>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très vigoureux, mauvais pollen, pollinisateurs : Gueule de Mouton, Président Roulin, Reinette Evagil, Transparente de Lesdain.  Bonne variété très </w:t>
      </w:r>
      <w:proofErr w:type="spellStart"/>
      <w:r w:rsidRPr="00C83E2D">
        <w:rPr>
          <w:rFonts w:asciiTheme="minorHAnsi" w:hAnsiTheme="minorHAnsi" w:cstheme="minorHAnsi"/>
          <w:sz w:val="20"/>
          <w:szCs w:val="20"/>
        </w:rPr>
        <w:t>très</w:t>
      </w:r>
      <w:proofErr w:type="spellEnd"/>
      <w:r w:rsidRPr="00C83E2D">
        <w:rPr>
          <w:rFonts w:asciiTheme="minorHAnsi" w:hAnsiTheme="minorHAnsi" w:cstheme="minorHAnsi"/>
          <w:sz w:val="20"/>
          <w:szCs w:val="20"/>
        </w:rPr>
        <w:t xml:space="preserve"> rustique.  Fruit gros, conique, pourtour anguleux, saveur acidulée, sucrée, usages plutôt culinaires</w:t>
      </w:r>
    </w:p>
    <w:p w14:paraId="22A3F9E4" w14:textId="77777777" w:rsidR="0098357F" w:rsidRPr="00C83E2D" w:rsidRDefault="0098357F" w:rsidP="00206732">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 xml:space="preserve">Reinette Dubois’ (RGF) </w:t>
      </w:r>
      <w:r w:rsidRPr="00C83E2D">
        <w:rPr>
          <w:rFonts w:asciiTheme="minorHAnsi" w:hAnsiTheme="minorHAnsi" w:cstheme="minorHAnsi"/>
          <w:sz w:val="20"/>
          <w:szCs w:val="20"/>
        </w:rPr>
        <w:t xml:space="preserve">: Oct – avril, </w:t>
      </w:r>
      <w:proofErr w:type="gramStart"/>
      <w:r w:rsidRPr="00C83E2D">
        <w:rPr>
          <w:rFonts w:asciiTheme="minorHAnsi" w:hAnsiTheme="minorHAnsi" w:cstheme="minorHAnsi"/>
          <w:sz w:val="20"/>
          <w:szCs w:val="20"/>
        </w:rPr>
        <w:t>gr.flor</w:t>
      </w:r>
      <w:proofErr w:type="gramEnd"/>
      <w:r w:rsidRPr="00C83E2D">
        <w:rPr>
          <w:rFonts w:asciiTheme="minorHAnsi" w:hAnsiTheme="minorHAnsi" w:cstheme="minorHAnsi"/>
          <w:sz w:val="20"/>
          <w:szCs w:val="20"/>
        </w:rPr>
        <w:t xml:space="preserve">.6.  Bon pollen, pollinisateurs : </w:t>
      </w:r>
      <w:proofErr w:type="spellStart"/>
      <w:r w:rsidRPr="00C83E2D">
        <w:rPr>
          <w:rFonts w:asciiTheme="minorHAnsi" w:hAnsiTheme="minorHAnsi" w:cstheme="minorHAnsi"/>
          <w:sz w:val="20"/>
          <w:szCs w:val="20"/>
        </w:rPr>
        <w:t>Cwastresse</w:t>
      </w:r>
      <w:proofErr w:type="spellEnd"/>
      <w:r w:rsidRPr="00C83E2D">
        <w:rPr>
          <w:rFonts w:asciiTheme="minorHAnsi" w:hAnsiTheme="minorHAnsi" w:cstheme="minorHAnsi"/>
          <w:sz w:val="20"/>
          <w:szCs w:val="20"/>
        </w:rPr>
        <w:t xml:space="preserve"> Simple, Reinette étoilée, Belle-Fleur simple, Court-</w:t>
      </w:r>
      <w:r w:rsidR="00F948D4" w:rsidRPr="00C83E2D">
        <w:rPr>
          <w:rFonts w:asciiTheme="minorHAnsi" w:hAnsiTheme="minorHAnsi" w:cstheme="minorHAnsi"/>
          <w:sz w:val="20"/>
          <w:szCs w:val="20"/>
        </w:rPr>
        <w:t>P</w:t>
      </w:r>
      <w:r w:rsidRPr="00C83E2D">
        <w:rPr>
          <w:rFonts w:asciiTheme="minorHAnsi" w:hAnsiTheme="minorHAnsi" w:cstheme="minorHAnsi"/>
          <w:sz w:val="20"/>
          <w:szCs w:val="20"/>
        </w:rPr>
        <w:t xml:space="preserve">endu </w:t>
      </w:r>
      <w:r w:rsidR="00F948D4" w:rsidRPr="00C83E2D">
        <w:rPr>
          <w:rFonts w:asciiTheme="minorHAnsi" w:hAnsiTheme="minorHAnsi" w:cstheme="minorHAnsi"/>
          <w:sz w:val="20"/>
          <w:szCs w:val="20"/>
        </w:rPr>
        <w:t>r</w:t>
      </w:r>
      <w:r w:rsidRPr="00C83E2D">
        <w:rPr>
          <w:rFonts w:asciiTheme="minorHAnsi" w:hAnsiTheme="minorHAnsi" w:cstheme="minorHAnsi"/>
          <w:sz w:val="20"/>
          <w:szCs w:val="20"/>
        </w:rPr>
        <w:t xml:space="preserve">osat, </w:t>
      </w:r>
      <w:r w:rsidR="00F948D4" w:rsidRPr="00C83E2D">
        <w:rPr>
          <w:rFonts w:asciiTheme="minorHAnsi" w:hAnsiTheme="minorHAnsi" w:cstheme="minorHAnsi"/>
          <w:sz w:val="20"/>
          <w:szCs w:val="20"/>
        </w:rPr>
        <w:t xml:space="preserve">Reinette Dubois.  Arbre assez lent à se mettre à fruit mais ensuite productif et très régulier, bien adapté aux petits jardins, très bonne tenue des fruits à </w:t>
      </w:r>
      <w:proofErr w:type="gramStart"/>
      <w:r w:rsidR="00F948D4" w:rsidRPr="00C83E2D">
        <w:rPr>
          <w:rFonts w:asciiTheme="minorHAnsi" w:hAnsiTheme="minorHAnsi" w:cstheme="minorHAnsi"/>
          <w:sz w:val="20"/>
          <w:szCs w:val="20"/>
        </w:rPr>
        <w:t>l’arbre;</w:t>
      </w:r>
      <w:proofErr w:type="gramEnd"/>
      <w:r w:rsidR="00F948D4" w:rsidRPr="00C83E2D">
        <w:rPr>
          <w:rFonts w:asciiTheme="minorHAnsi" w:hAnsiTheme="minorHAnsi" w:cstheme="minorHAnsi"/>
          <w:sz w:val="20"/>
          <w:szCs w:val="20"/>
        </w:rPr>
        <w:t xml:space="preserve"> très peu sensible à la tavelure, peu à moyennement à l’oïdium, assez sensible au chancre.  V</w:t>
      </w:r>
      <w:r w:rsidRPr="00C83E2D">
        <w:rPr>
          <w:rFonts w:asciiTheme="minorHAnsi" w:hAnsiTheme="minorHAnsi" w:cstheme="minorHAnsi"/>
          <w:sz w:val="20"/>
          <w:szCs w:val="20"/>
        </w:rPr>
        <w:t>éritable fruit de dessert de fin d’automne, épiderme lisse, coloré majoritairement de rouge brillant sur vert – virant au jaune ; chair très blanche, fine et bien ferme – ne devient pas farineux - sucrée</w:t>
      </w:r>
      <w:r w:rsidR="00F948D4" w:rsidRPr="00C83E2D">
        <w:rPr>
          <w:rFonts w:asciiTheme="minorHAnsi" w:hAnsiTheme="minorHAnsi" w:cstheme="minorHAnsi"/>
          <w:sz w:val="20"/>
          <w:szCs w:val="20"/>
        </w:rPr>
        <w:t>-acidulée et de très bon goût</w:t>
      </w:r>
      <w:r w:rsidRPr="00C83E2D">
        <w:rPr>
          <w:rFonts w:asciiTheme="minorHAnsi" w:hAnsiTheme="minorHAnsi" w:cstheme="minorHAnsi"/>
          <w:sz w:val="20"/>
          <w:szCs w:val="20"/>
        </w:rPr>
        <w:t>.</w:t>
      </w:r>
      <w:r w:rsidR="00F948D4" w:rsidRPr="00C83E2D">
        <w:rPr>
          <w:rFonts w:asciiTheme="minorHAnsi" w:hAnsiTheme="minorHAnsi" w:cstheme="minorHAnsi"/>
          <w:sz w:val="20"/>
          <w:szCs w:val="20"/>
        </w:rPr>
        <w:t xml:space="preserve"> </w:t>
      </w:r>
      <w:r w:rsidRPr="00C83E2D">
        <w:rPr>
          <w:rFonts w:asciiTheme="minorHAnsi" w:hAnsiTheme="minorHAnsi" w:cstheme="minorHAnsi"/>
          <w:sz w:val="20"/>
          <w:szCs w:val="20"/>
        </w:rPr>
        <w:t xml:space="preserve"> Origine : ancienne variété paysanne belge du pays de Herve et très originale.</w:t>
      </w:r>
    </w:p>
    <w:p w14:paraId="07B6546E" w14:textId="77777777" w:rsidR="00206732" w:rsidRPr="00C83E2D" w:rsidRDefault="00206732" w:rsidP="00206732">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Reinette Hernaut (RGF)</w:t>
      </w:r>
      <w:r w:rsidRPr="00C83E2D">
        <w:rPr>
          <w:rFonts w:asciiTheme="minorHAnsi" w:hAnsiTheme="minorHAnsi" w:cstheme="minorHAnsi"/>
          <w:sz w:val="20"/>
          <w:szCs w:val="20"/>
        </w:rPr>
        <w:t xml:space="preserve"> : Oct. – </w:t>
      </w:r>
      <w:r w:rsidR="00B048D2" w:rsidRPr="00C83E2D">
        <w:rPr>
          <w:rFonts w:asciiTheme="minorHAnsi" w:hAnsiTheme="minorHAnsi" w:cstheme="minorHAnsi"/>
          <w:sz w:val="20"/>
          <w:szCs w:val="20"/>
        </w:rPr>
        <w:t>mars</w:t>
      </w:r>
      <w:r w:rsidRPr="00C83E2D">
        <w:rPr>
          <w:rFonts w:asciiTheme="minorHAnsi" w:hAnsiTheme="minorHAnsi" w:cstheme="minorHAnsi"/>
          <w:sz w:val="20"/>
          <w:szCs w:val="20"/>
        </w:rPr>
        <w:t xml:space="preserve">, gr </w:t>
      </w:r>
      <w:proofErr w:type="spellStart"/>
      <w:r w:rsidRPr="00C83E2D">
        <w:rPr>
          <w:rFonts w:asciiTheme="minorHAnsi" w:hAnsiTheme="minorHAnsi" w:cstheme="minorHAnsi"/>
          <w:sz w:val="20"/>
          <w:szCs w:val="20"/>
        </w:rPr>
        <w:t>flor</w:t>
      </w:r>
      <w:proofErr w:type="spellEnd"/>
      <w:r w:rsidRPr="00C83E2D">
        <w:rPr>
          <w:rFonts w:asciiTheme="minorHAnsi" w:hAnsiTheme="minorHAnsi" w:cstheme="minorHAnsi"/>
          <w:sz w:val="20"/>
          <w:szCs w:val="20"/>
        </w:rPr>
        <w:t xml:space="preserve"> 4, mauvais pollen. </w:t>
      </w:r>
      <w:r w:rsidR="002759F9" w:rsidRPr="00C83E2D">
        <w:rPr>
          <w:rFonts w:asciiTheme="minorHAnsi" w:hAnsiTheme="minorHAnsi" w:cstheme="minorHAnsi"/>
          <w:sz w:val="20"/>
          <w:szCs w:val="20"/>
        </w:rPr>
        <w:t xml:space="preserve"> Arbre très rapide à se mettre à fruit et très fertile, rustique. </w:t>
      </w:r>
      <w:r w:rsidRPr="00C83E2D">
        <w:rPr>
          <w:rFonts w:asciiTheme="minorHAnsi" w:hAnsiTheme="minorHAnsi" w:cstheme="minorHAnsi"/>
          <w:sz w:val="20"/>
          <w:szCs w:val="20"/>
        </w:rPr>
        <w:t xml:space="preserve"> Pollinisateurs : Gueule de Mouton, Président Roulin, </w:t>
      </w:r>
      <w:proofErr w:type="spellStart"/>
      <w:r w:rsidRPr="00C83E2D">
        <w:rPr>
          <w:rFonts w:asciiTheme="minorHAnsi" w:hAnsiTheme="minorHAnsi" w:cstheme="minorHAnsi"/>
          <w:sz w:val="20"/>
          <w:szCs w:val="20"/>
        </w:rPr>
        <w:t>Radoux</w:t>
      </w:r>
      <w:proofErr w:type="spellEnd"/>
      <w:r w:rsidRPr="00C83E2D">
        <w:rPr>
          <w:rFonts w:asciiTheme="minorHAnsi" w:hAnsiTheme="minorHAnsi" w:cstheme="minorHAnsi"/>
          <w:sz w:val="20"/>
          <w:szCs w:val="20"/>
        </w:rPr>
        <w:t>, Reine des Reinettes, Reinette Evagil, Transparente de Lesdain</w:t>
      </w:r>
      <w:r w:rsidR="00B048D2" w:rsidRPr="00C83E2D">
        <w:rPr>
          <w:rFonts w:asciiTheme="minorHAnsi" w:hAnsiTheme="minorHAnsi" w:cstheme="minorHAnsi"/>
          <w:sz w:val="20"/>
          <w:szCs w:val="20"/>
        </w:rPr>
        <w:t>.  G</w:t>
      </w:r>
      <w:r w:rsidRPr="00C83E2D">
        <w:rPr>
          <w:rFonts w:asciiTheme="minorHAnsi" w:hAnsiTheme="minorHAnsi" w:cstheme="minorHAnsi"/>
          <w:sz w:val="20"/>
          <w:szCs w:val="20"/>
        </w:rPr>
        <w:t>rosse pomme rouge vin, sur fond vert-jaune, lisse, parfois légèrement rugueuse, bonne conservation, chair très croquante, juteuse, acidulée-sucrée, très rafraîchissante, égaleme</w:t>
      </w:r>
      <w:r w:rsidR="002759F9" w:rsidRPr="00C83E2D">
        <w:rPr>
          <w:rFonts w:asciiTheme="minorHAnsi" w:hAnsiTheme="minorHAnsi" w:cstheme="minorHAnsi"/>
          <w:sz w:val="20"/>
          <w:szCs w:val="20"/>
        </w:rPr>
        <w:t>nt très appréciée pour la tarte.</w:t>
      </w:r>
    </w:p>
    <w:p w14:paraId="78D1C711" w14:textId="77777777" w:rsidR="003A1D1E" w:rsidRPr="00C83E2D" w:rsidRDefault="003A1D1E" w:rsidP="003A1D1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Reine des Reinettes</w:t>
      </w:r>
      <w:r w:rsidRPr="00C83E2D">
        <w:rPr>
          <w:rFonts w:asciiTheme="minorHAnsi" w:hAnsiTheme="minorHAnsi" w:cstheme="minorHAnsi"/>
          <w:sz w:val="20"/>
          <w:szCs w:val="20"/>
        </w:rPr>
        <w:t xml:space="preserve"> : Sept. – déc.,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  Bon pollen, pollinisateurs : Gueule de </w:t>
      </w:r>
      <w:proofErr w:type="gramStart"/>
      <w:r w:rsidRPr="00C83E2D">
        <w:rPr>
          <w:rFonts w:asciiTheme="minorHAnsi" w:hAnsiTheme="minorHAnsi" w:cstheme="minorHAnsi"/>
          <w:sz w:val="20"/>
          <w:szCs w:val="20"/>
        </w:rPr>
        <w:t>Mouton,  Président</w:t>
      </w:r>
      <w:proofErr w:type="gramEnd"/>
      <w:r w:rsidRPr="00C83E2D">
        <w:rPr>
          <w:rFonts w:asciiTheme="minorHAnsi" w:hAnsiTheme="minorHAnsi" w:cstheme="minorHAnsi"/>
          <w:sz w:val="20"/>
          <w:szCs w:val="20"/>
        </w:rPr>
        <w:t xml:space="preserve"> Roulin, </w:t>
      </w:r>
      <w:proofErr w:type="spellStart"/>
      <w:r w:rsidRPr="00C83E2D">
        <w:rPr>
          <w:rFonts w:asciiTheme="minorHAnsi" w:hAnsiTheme="minorHAnsi" w:cstheme="minorHAnsi"/>
          <w:sz w:val="20"/>
          <w:szCs w:val="20"/>
        </w:rPr>
        <w:t>Radoux</w:t>
      </w:r>
      <w:proofErr w:type="spellEnd"/>
      <w:r w:rsidRPr="00C83E2D">
        <w:rPr>
          <w:rFonts w:asciiTheme="minorHAnsi" w:hAnsiTheme="minorHAnsi" w:cstheme="minorHAnsi"/>
          <w:sz w:val="20"/>
          <w:szCs w:val="20"/>
        </w:rPr>
        <w:t xml:space="preserve">, Reine des Reinettes, Reinette Evagil, Transparente de Lesdain.  Arbre moyennement rustique.  Beau fruit jaune strié d'orangé, chair juteuse assez sucrée, à </w:t>
      </w:r>
      <w:proofErr w:type="gramStart"/>
      <w:r w:rsidRPr="00C83E2D">
        <w:rPr>
          <w:rFonts w:asciiTheme="minorHAnsi" w:hAnsiTheme="minorHAnsi" w:cstheme="minorHAnsi"/>
          <w:sz w:val="20"/>
          <w:szCs w:val="20"/>
        </w:rPr>
        <w:t>croquer;</w:t>
      </w:r>
      <w:proofErr w:type="gramEnd"/>
      <w:r w:rsidRPr="00C83E2D">
        <w:rPr>
          <w:rFonts w:asciiTheme="minorHAnsi" w:hAnsiTheme="minorHAnsi" w:cstheme="minorHAnsi"/>
          <w:sz w:val="20"/>
          <w:szCs w:val="20"/>
        </w:rPr>
        <w:t xml:space="preserve"> devient vite farineuse.</w:t>
      </w:r>
    </w:p>
    <w:p w14:paraId="22CEBF7A" w14:textId="77777777" w:rsidR="00385805" w:rsidRPr="00C83E2D" w:rsidRDefault="003D47D5" w:rsidP="0008181F">
      <w:pPr>
        <w:autoSpaceDE w:val="0"/>
        <w:autoSpaceDN w:val="0"/>
        <w:adjustRightInd w:val="0"/>
        <w:spacing w:before="120" w:after="48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 xml:space="preserve">Reinette de </w:t>
      </w:r>
      <w:r w:rsidR="000C3BA0" w:rsidRPr="00C83E2D">
        <w:rPr>
          <w:rFonts w:asciiTheme="minorHAnsi" w:hAnsiTheme="minorHAnsi" w:cstheme="minorHAnsi"/>
          <w:b/>
          <w:i/>
          <w:sz w:val="20"/>
          <w:szCs w:val="20"/>
          <w:u w:val="single"/>
        </w:rPr>
        <w:t>Franc</w:t>
      </w:r>
      <w:r w:rsidRPr="00C83E2D">
        <w:rPr>
          <w:rFonts w:asciiTheme="minorHAnsi" w:hAnsiTheme="minorHAnsi" w:cstheme="minorHAnsi"/>
          <w:b/>
          <w:i/>
          <w:sz w:val="20"/>
          <w:szCs w:val="20"/>
          <w:u w:val="single"/>
        </w:rPr>
        <w:t>e</w:t>
      </w:r>
      <w:r w:rsidRPr="00C83E2D">
        <w:rPr>
          <w:rFonts w:asciiTheme="minorHAnsi" w:hAnsiTheme="minorHAnsi" w:cstheme="minorHAnsi"/>
          <w:sz w:val="20"/>
          <w:szCs w:val="20"/>
        </w:rPr>
        <w:t xml:space="preserve"> : </w:t>
      </w:r>
      <w:r w:rsidR="00A73D01" w:rsidRPr="00C83E2D">
        <w:rPr>
          <w:rFonts w:asciiTheme="minorHAnsi" w:hAnsiTheme="minorHAnsi" w:cstheme="minorHAnsi"/>
          <w:sz w:val="20"/>
          <w:szCs w:val="20"/>
        </w:rPr>
        <w:t xml:space="preserve">Oct – janvier, gr </w:t>
      </w:r>
      <w:proofErr w:type="spellStart"/>
      <w:r w:rsidR="00A73D01" w:rsidRPr="00C83E2D">
        <w:rPr>
          <w:rFonts w:asciiTheme="minorHAnsi" w:hAnsiTheme="minorHAnsi" w:cstheme="minorHAnsi"/>
          <w:sz w:val="20"/>
          <w:szCs w:val="20"/>
        </w:rPr>
        <w:t>flor</w:t>
      </w:r>
      <w:proofErr w:type="spellEnd"/>
      <w:r w:rsidR="00A73D01" w:rsidRPr="00C83E2D">
        <w:rPr>
          <w:rFonts w:asciiTheme="minorHAnsi" w:hAnsiTheme="minorHAnsi" w:cstheme="minorHAnsi"/>
          <w:sz w:val="20"/>
          <w:szCs w:val="20"/>
        </w:rPr>
        <w:t xml:space="preserve"> 7, mauvais pollen, autostérile, pollinisateurs : Reinette Étoilée, Court-Pendu Rose.  Moyennement rustique, sujette au chancre.  Pomme sucrée agréablement acidulée, d'une saveur exquise relevée d'un parfum délicat.  Extra comme pomme à couteau, qualité de Court-Pendu.</w:t>
      </w:r>
    </w:p>
    <w:p w14:paraId="70947F2A" w14:textId="77777777" w:rsidR="00F80333" w:rsidRPr="00C83E2D" w:rsidRDefault="00F80333" w:rsidP="001F16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4"/>
          <w:szCs w:val="24"/>
          <w:u w:val="single"/>
        </w:rPr>
      </w:pPr>
      <w:r w:rsidRPr="00C83E2D">
        <w:rPr>
          <w:rFonts w:asciiTheme="minorHAnsi" w:hAnsiTheme="minorHAnsi" w:cstheme="minorHAnsi"/>
          <w:b/>
          <w:bCs/>
          <w:sz w:val="24"/>
          <w:szCs w:val="24"/>
          <w:u w:val="single"/>
        </w:rPr>
        <w:t>Poiriers</w:t>
      </w:r>
    </w:p>
    <w:p w14:paraId="0BDF51EA" w14:textId="77777777" w:rsidR="00F80333" w:rsidRPr="00C83E2D" w:rsidRDefault="00324D64" w:rsidP="00F80333">
      <w:pPr>
        <w:autoSpaceDE w:val="0"/>
        <w:autoSpaceDN w:val="0"/>
        <w:adjustRightInd w:val="0"/>
        <w:spacing w:before="120"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1</w:t>
      </w:r>
      <w:r w:rsidR="00616203" w:rsidRPr="00C83E2D">
        <w:rPr>
          <w:rFonts w:asciiTheme="minorHAnsi" w:hAnsiTheme="minorHAnsi" w:cstheme="minorHAnsi"/>
          <w:sz w:val="20"/>
          <w:szCs w:val="20"/>
        </w:rPr>
        <w:t>2</w:t>
      </w:r>
      <w:r w:rsidR="00F80333" w:rsidRPr="00C83E2D">
        <w:rPr>
          <w:rFonts w:asciiTheme="minorHAnsi" w:hAnsiTheme="minorHAnsi" w:cstheme="minorHAnsi"/>
          <w:sz w:val="20"/>
          <w:szCs w:val="20"/>
        </w:rPr>
        <w:t xml:space="preserve"> variétés sélectionnées</w:t>
      </w:r>
    </w:p>
    <w:p w14:paraId="115647F7" w14:textId="77777777" w:rsidR="00F80333" w:rsidRPr="00C83E2D" w:rsidRDefault="00F80333" w:rsidP="00F80333">
      <w:pPr>
        <w:autoSpaceDE w:val="0"/>
        <w:autoSpaceDN w:val="0"/>
        <w:adjustRightInd w:val="0"/>
        <w:spacing w:before="120" w:after="0" w:line="240" w:lineRule="auto"/>
        <w:jc w:val="both"/>
        <w:rPr>
          <w:rFonts w:asciiTheme="minorHAnsi" w:hAnsiTheme="minorHAnsi" w:cstheme="minorHAnsi"/>
          <w:sz w:val="20"/>
          <w:szCs w:val="20"/>
        </w:rPr>
      </w:pPr>
    </w:p>
    <w:p w14:paraId="36138CEC" w14:textId="77777777" w:rsidR="00F80333" w:rsidRPr="00C83E2D" w:rsidRDefault="00F80333" w:rsidP="00F80333">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d'été.</w:t>
      </w:r>
    </w:p>
    <w:p w14:paraId="27120A6F" w14:textId="77777777" w:rsidR="00F80333" w:rsidRPr="00C83E2D" w:rsidRDefault="00F80333" w:rsidP="00F80333">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Précoce de Henin (RGF)</w:t>
      </w:r>
      <w:r w:rsidRPr="00C83E2D">
        <w:rPr>
          <w:rFonts w:asciiTheme="minorHAnsi" w:hAnsiTheme="minorHAnsi" w:cstheme="minorHAnsi"/>
          <w:b/>
          <w:i/>
          <w:sz w:val="20"/>
          <w:szCs w:val="20"/>
        </w:rPr>
        <w:t> :</w:t>
      </w:r>
      <w:r w:rsidR="002F1A86" w:rsidRPr="00C83E2D">
        <w:rPr>
          <w:rFonts w:asciiTheme="minorHAnsi" w:hAnsiTheme="minorHAnsi" w:cstheme="minorHAnsi"/>
          <w:sz w:val="20"/>
          <w:szCs w:val="20"/>
        </w:rPr>
        <w:t xml:space="preserve"> Août – sept, </w:t>
      </w:r>
      <w:proofErr w:type="spellStart"/>
      <w:proofErr w:type="gramStart"/>
      <w:r w:rsidR="002F1A86" w:rsidRPr="00C83E2D">
        <w:rPr>
          <w:rFonts w:asciiTheme="minorHAnsi" w:hAnsiTheme="minorHAnsi" w:cstheme="minorHAnsi"/>
          <w:sz w:val="20"/>
          <w:szCs w:val="20"/>
        </w:rPr>
        <w:t>gr.flor</w:t>
      </w:r>
      <w:proofErr w:type="spellEnd"/>
      <w:proofErr w:type="gramEnd"/>
      <w:r w:rsidR="002F1A86" w:rsidRPr="00C83E2D">
        <w:rPr>
          <w:rFonts w:asciiTheme="minorHAnsi" w:hAnsiTheme="minorHAnsi" w:cstheme="minorHAnsi"/>
          <w:sz w:val="20"/>
          <w:szCs w:val="20"/>
        </w:rPr>
        <w:t xml:space="preserve"> .2-</w:t>
      </w:r>
      <w:r w:rsidRPr="00C83E2D">
        <w:rPr>
          <w:rFonts w:asciiTheme="minorHAnsi" w:hAnsiTheme="minorHAnsi" w:cstheme="minorHAnsi"/>
          <w:sz w:val="20"/>
          <w:szCs w:val="20"/>
        </w:rPr>
        <w:t xml:space="preserve">3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bon pollen, variété wallonne, très rustique, très précoce.  Chair fondante, très juteuse, sucrée légèrement acidulée.  Petite poire du mois d’août croquante et très rafraîchissante lorsque le vert de l’épiderme vire au jaune mais de très courte durée de consommation.  A planter en petit nombre.</w:t>
      </w:r>
    </w:p>
    <w:p w14:paraId="7A270FD9" w14:textId="77777777" w:rsidR="00F80333" w:rsidRPr="00C83E2D" w:rsidRDefault="002F1A86" w:rsidP="00E53457">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Triomphe de Vienne’ Trad-RGF :</w:t>
      </w:r>
      <w:r w:rsidRPr="00C83E2D">
        <w:rPr>
          <w:rFonts w:asciiTheme="minorHAnsi" w:hAnsiTheme="minorHAnsi" w:cstheme="minorHAnsi"/>
          <w:sz w:val="20"/>
          <w:szCs w:val="20"/>
        </w:rPr>
        <w:t xml:space="preserve"> Août – sept,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.3-4.  Bon pollen, partiellement </w:t>
      </w:r>
      <w:proofErr w:type="spellStart"/>
      <w:proofErr w:type="gramStart"/>
      <w:r w:rsidRPr="00C83E2D">
        <w:rPr>
          <w:rFonts w:asciiTheme="minorHAnsi" w:hAnsiTheme="minorHAnsi" w:cstheme="minorHAnsi"/>
          <w:sz w:val="20"/>
          <w:szCs w:val="20"/>
        </w:rPr>
        <w:t>autofertile</w:t>
      </w:r>
      <w:proofErr w:type="spellEnd"/>
      <w:r w:rsidRPr="00C83E2D">
        <w:rPr>
          <w:rFonts w:asciiTheme="minorHAnsi" w:hAnsiTheme="minorHAnsi" w:cstheme="minorHAnsi"/>
          <w:sz w:val="20"/>
          <w:szCs w:val="20"/>
        </w:rPr>
        <w:t>..</w:t>
      </w:r>
      <w:proofErr w:type="gramEnd"/>
      <w:r w:rsidRPr="00C83E2D">
        <w:rPr>
          <w:rFonts w:asciiTheme="minorHAnsi" w:hAnsiTheme="minorHAnsi" w:cstheme="minorHAnsi"/>
          <w:sz w:val="20"/>
          <w:szCs w:val="20"/>
        </w:rPr>
        <w:t xml:space="preserve">  Très faible sensibilité à la tavelure.  Demande un terrain léger et chaud.  Bonne variété d’amateurs de grosses poires douces.  Origine : Obtenue en 1874 par M. Jean Colland et propagée par le pépiniériste Claude Blanchet à Vienne (Isère, France).</w:t>
      </w:r>
    </w:p>
    <w:p w14:paraId="4797FBA1" w14:textId="77777777" w:rsidR="00F80333" w:rsidRPr="00C83E2D" w:rsidRDefault="00F80333" w:rsidP="00F80333">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d'automne.</w:t>
      </w:r>
    </w:p>
    <w:p w14:paraId="2C9D3CCF" w14:textId="77777777" w:rsidR="00F80333" w:rsidRPr="00C83E2D" w:rsidRDefault="00F80333" w:rsidP="00F80333">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Beurré d'Anjou</w:t>
      </w:r>
      <w:r w:rsidRPr="00C83E2D">
        <w:rPr>
          <w:rFonts w:asciiTheme="minorHAnsi" w:hAnsiTheme="minorHAnsi" w:cstheme="minorHAnsi"/>
          <w:i/>
          <w:sz w:val="20"/>
          <w:szCs w:val="20"/>
          <w:u w:val="single"/>
        </w:rPr>
        <w:t xml:space="preserve"> (= </w:t>
      </w:r>
      <w:r w:rsidRPr="00C83E2D">
        <w:rPr>
          <w:rFonts w:asciiTheme="minorHAnsi" w:hAnsiTheme="minorHAnsi" w:cstheme="minorHAnsi"/>
          <w:b/>
          <w:i/>
          <w:sz w:val="20"/>
          <w:szCs w:val="20"/>
          <w:u w:val="single"/>
        </w:rPr>
        <w:t>Nec Plus Meuris</w:t>
      </w:r>
      <w:r w:rsidRPr="00C83E2D">
        <w:rPr>
          <w:rFonts w:asciiTheme="minorHAnsi" w:hAnsiTheme="minorHAnsi" w:cstheme="minorHAnsi"/>
          <w:i/>
          <w:sz w:val="20"/>
          <w:szCs w:val="20"/>
          <w:u w:val="single"/>
        </w:rPr>
        <w:t>)</w:t>
      </w:r>
      <w:r w:rsidRPr="00C83E2D">
        <w:rPr>
          <w:rFonts w:asciiTheme="minorHAnsi" w:hAnsiTheme="minorHAnsi" w:cstheme="minorHAnsi"/>
          <w:i/>
          <w:sz w:val="20"/>
          <w:szCs w:val="20"/>
        </w:rPr>
        <w:t> :</w:t>
      </w:r>
      <w:r w:rsidRPr="00C83E2D">
        <w:rPr>
          <w:rFonts w:asciiTheme="minorHAnsi" w:hAnsiTheme="minorHAnsi" w:cstheme="minorHAnsi"/>
          <w:sz w:val="20"/>
          <w:szCs w:val="20"/>
        </w:rPr>
        <w:t xml:space="preserve"> Oct – </w:t>
      </w:r>
      <w:proofErr w:type="spellStart"/>
      <w:r w:rsidRPr="00C83E2D">
        <w:rPr>
          <w:rFonts w:asciiTheme="minorHAnsi" w:hAnsiTheme="minorHAnsi" w:cstheme="minorHAnsi"/>
          <w:sz w:val="20"/>
          <w:szCs w:val="20"/>
        </w:rPr>
        <w:t>déc</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.2-3,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faible sur cognassier, convient aux formes palissées, bon pollen, variété wallonne très rustique, très peu sensible à la tavelure.  Fruit moyen, jaune légèrement teinté de rouge, chair couleur blanc-crème, très fine, fondante, très juteuse, sucrée, légèrement acidulée, légèrement vineuse.</w:t>
      </w:r>
    </w:p>
    <w:p w14:paraId="2732AB91" w14:textId="77777777" w:rsidR="00F80333" w:rsidRPr="00C83E2D" w:rsidRDefault="00F80333" w:rsidP="00F80333">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Beurré Lebrun</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4-5,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bon pollen, convient aux formes palissées, très résistant à la tavelure, </w:t>
      </w:r>
      <w:r w:rsidRPr="00C83E2D">
        <w:rPr>
          <w:rFonts w:asciiTheme="minorHAnsi" w:hAnsiTheme="minorHAnsi" w:cstheme="minorHAnsi"/>
          <w:sz w:val="20"/>
          <w:szCs w:val="20"/>
          <w:highlight w:val="yellow"/>
        </w:rPr>
        <w:t>variété rare</w:t>
      </w:r>
      <w:r w:rsidRPr="00C83E2D">
        <w:rPr>
          <w:rFonts w:asciiTheme="minorHAnsi" w:hAnsiTheme="minorHAnsi" w:cstheme="minorHAnsi"/>
          <w:sz w:val="20"/>
          <w:szCs w:val="20"/>
        </w:rPr>
        <w:t>, très rustique.  Très gros fruit allongé, vert puis jaune, chair blanche juteuse, sucrée et parfumée, convient pour cuire.</w:t>
      </w:r>
    </w:p>
    <w:p w14:paraId="5DEC8F66" w14:textId="77777777" w:rsidR="00DC11A2" w:rsidRPr="00C83E2D" w:rsidRDefault="00DC11A2" w:rsidP="00F80333">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Beurré Superfin’ Trad-RGF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4-5, bon pollen, </w:t>
      </w:r>
      <w:r w:rsidR="00E53457" w:rsidRPr="00C83E2D">
        <w:rPr>
          <w:rFonts w:asciiTheme="minorHAnsi" w:hAnsiTheme="minorHAnsi" w:cstheme="minorHAnsi"/>
          <w:sz w:val="20"/>
          <w:szCs w:val="20"/>
          <w:highlight w:val="yellow"/>
        </w:rPr>
        <w:t>variété rare</w:t>
      </w:r>
      <w:r w:rsidR="00E53457" w:rsidRPr="00C83E2D">
        <w:rPr>
          <w:rFonts w:asciiTheme="minorHAnsi" w:hAnsiTheme="minorHAnsi" w:cstheme="minorHAnsi"/>
          <w:sz w:val="20"/>
          <w:szCs w:val="20"/>
        </w:rPr>
        <w:t xml:space="preserve"> </w:t>
      </w:r>
      <w:r w:rsidRPr="00C83E2D">
        <w:rPr>
          <w:rFonts w:asciiTheme="minorHAnsi" w:hAnsiTheme="minorHAnsi" w:cstheme="minorHAnsi"/>
          <w:sz w:val="20"/>
          <w:szCs w:val="20"/>
        </w:rPr>
        <w:t xml:space="preserve">moyennement sensible à la tavelure mais peut présenter des nécroses de tavelure sur les branches – à réserver aux bons endroits.  Une des meilleures </w:t>
      </w:r>
      <w:r w:rsidRPr="00C83E2D">
        <w:rPr>
          <w:rFonts w:asciiTheme="minorHAnsi" w:hAnsiTheme="minorHAnsi" w:cstheme="minorHAnsi"/>
          <w:sz w:val="20"/>
          <w:szCs w:val="20"/>
        </w:rPr>
        <w:lastRenderedPageBreak/>
        <w:t xml:space="preserve">poires d’automne, à la fois acidulée-sucrée, juteuse avec une chair très fine et aromatique.  Cueillette mi- septembre, à consommer pendant quelques semaines dès que les fruits virent du vert au mi- jaune.  Veiller à entre-cueillir les fruits et les conserver au frais.  Sa production reste moyenne à bonne.  Origine : française, obtenue en 1837 par M. </w:t>
      </w:r>
      <w:proofErr w:type="spellStart"/>
      <w:r w:rsidRPr="00C83E2D">
        <w:rPr>
          <w:rFonts w:asciiTheme="minorHAnsi" w:hAnsiTheme="minorHAnsi" w:cstheme="minorHAnsi"/>
          <w:sz w:val="20"/>
          <w:szCs w:val="20"/>
        </w:rPr>
        <w:t>Goubault</w:t>
      </w:r>
      <w:proofErr w:type="spellEnd"/>
      <w:r w:rsidRPr="00C83E2D">
        <w:rPr>
          <w:rFonts w:asciiTheme="minorHAnsi" w:hAnsiTheme="minorHAnsi" w:cstheme="minorHAnsi"/>
          <w:sz w:val="20"/>
          <w:szCs w:val="20"/>
        </w:rPr>
        <w:t xml:space="preserve"> près d’Angers.</w:t>
      </w:r>
    </w:p>
    <w:p w14:paraId="57461EF5" w14:textId="77777777" w:rsidR="002F1A86" w:rsidRPr="00C83E2D" w:rsidRDefault="002F1A86" w:rsidP="002F1A86">
      <w:pPr>
        <w:autoSpaceDE w:val="0"/>
        <w:autoSpaceDN w:val="0"/>
        <w:adjustRightInd w:val="0"/>
        <w:spacing w:before="120" w:after="240" w:line="240" w:lineRule="auto"/>
        <w:jc w:val="both"/>
        <w:rPr>
          <w:rFonts w:asciiTheme="minorHAnsi" w:hAnsiTheme="minorHAnsi" w:cstheme="minorHAnsi"/>
          <w:bCs/>
          <w:sz w:val="20"/>
          <w:szCs w:val="20"/>
        </w:rPr>
      </w:pPr>
      <w:r w:rsidRPr="00C83E2D">
        <w:rPr>
          <w:rFonts w:asciiTheme="minorHAnsi" w:hAnsiTheme="minorHAnsi" w:cstheme="minorHAnsi"/>
          <w:b/>
          <w:i/>
          <w:sz w:val="20"/>
          <w:szCs w:val="20"/>
          <w:u w:val="single"/>
        </w:rPr>
        <w:t>Conférence</w:t>
      </w:r>
      <w:r w:rsidRPr="00C83E2D">
        <w:rPr>
          <w:rFonts w:asciiTheme="minorHAnsi" w:hAnsiTheme="minorHAnsi" w:cstheme="minorHAnsi"/>
          <w:sz w:val="20"/>
          <w:szCs w:val="20"/>
        </w:rPr>
        <w:t xml:space="preserve"> : Sept – </w:t>
      </w:r>
      <w:proofErr w:type="spellStart"/>
      <w:r w:rsidRPr="00C83E2D">
        <w:rPr>
          <w:rFonts w:asciiTheme="minorHAnsi" w:hAnsiTheme="minorHAnsi" w:cstheme="minorHAnsi"/>
          <w:sz w:val="20"/>
          <w:szCs w:val="20"/>
        </w:rPr>
        <w:t>nov</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bon pollen, </w:t>
      </w:r>
      <w:proofErr w:type="spellStart"/>
      <w:r w:rsidRPr="00C83E2D">
        <w:rPr>
          <w:rFonts w:asciiTheme="minorHAnsi" w:hAnsiTheme="minorHAnsi" w:cstheme="minorHAnsi"/>
          <w:sz w:val="20"/>
          <w:szCs w:val="20"/>
        </w:rPr>
        <w:t>autofertile</w:t>
      </w:r>
      <w:proofErr w:type="spellEnd"/>
      <w:r w:rsidRPr="00C83E2D">
        <w:rPr>
          <w:rFonts w:asciiTheme="minorHAnsi" w:hAnsiTheme="minorHAnsi" w:cstheme="minorHAnsi"/>
          <w:sz w:val="20"/>
          <w:szCs w:val="20"/>
        </w:rPr>
        <w:t>, moyennement vigoureux, moyennement résistant à la tavelure.  Poire à manger par excellence, aussi bonne crue que cuite.</w:t>
      </w:r>
    </w:p>
    <w:p w14:paraId="381E9437" w14:textId="77777777" w:rsidR="004859DC" w:rsidRPr="00C83E2D" w:rsidRDefault="004859DC" w:rsidP="00F80333">
      <w:pPr>
        <w:autoSpaceDE w:val="0"/>
        <w:autoSpaceDN w:val="0"/>
        <w:adjustRightInd w:val="0"/>
        <w:spacing w:before="120" w:after="240" w:line="240" w:lineRule="auto"/>
        <w:jc w:val="both"/>
        <w:rPr>
          <w:rFonts w:asciiTheme="minorHAnsi" w:hAnsiTheme="minorHAnsi" w:cstheme="minorHAnsi"/>
          <w:b/>
          <w:bCs/>
          <w:sz w:val="20"/>
          <w:szCs w:val="20"/>
        </w:rPr>
      </w:pPr>
      <w:r w:rsidRPr="00C83E2D">
        <w:rPr>
          <w:rFonts w:asciiTheme="minorHAnsi" w:hAnsiTheme="minorHAnsi" w:cstheme="minorHAnsi"/>
          <w:b/>
          <w:i/>
          <w:sz w:val="20"/>
          <w:szCs w:val="20"/>
          <w:u w:val="single"/>
        </w:rPr>
        <w:t>Double Philippe (= Beurré</w:t>
      </w:r>
      <w:r w:rsidR="00FC7F2C" w:rsidRPr="00C83E2D">
        <w:rPr>
          <w:rFonts w:asciiTheme="minorHAnsi" w:hAnsiTheme="minorHAnsi" w:cstheme="minorHAnsi"/>
          <w:b/>
          <w:i/>
          <w:sz w:val="20"/>
          <w:szCs w:val="20"/>
          <w:u w:val="single"/>
        </w:rPr>
        <w:t>e</w:t>
      </w:r>
      <w:r w:rsidRPr="00C83E2D">
        <w:rPr>
          <w:rFonts w:asciiTheme="minorHAnsi" w:hAnsiTheme="minorHAnsi" w:cstheme="minorHAnsi"/>
          <w:b/>
          <w:i/>
          <w:sz w:val="20"/>
          <w:szCs w:val="20"/>
          <w:u w:val="single"/>
        </w:rPr>
        <w:t xml:space="preserve"> de Mérode)</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3, </w:t>
      </w:r>
      <w:r w:rsidRPr="00C83E2D">
        <w:rPr>
          <w:rFonts w:asciiTheme="minorHAnsi" w:hAnsiTheme="minorHAnsi" w:cstheme="minorHAnsi"/>
          <w:b/>
          <w:bCs/>
          <w:sz w:val="20"/>
          <w:szCs w:val="20"/>
        </w:rPr>
        <w:t xml:space="preserve">H, </w:t>
      </w:r>
      <w:r w:rsidRPr="00C83E2D">
        <w:rPr>
          <w:rFonts w:asciiTheme="minorHAnsi" w:hAnsiTheme="minorHAnsi" w:cstheme="minorHAnsi"/>
          <w:sz w:val="20"/>
          <w:szCs w:val="20"/>
        </w:rPr>
        <w:t>mauvais</w:t>
      </w:r>
      <w:r w:rsidRPr="00C83E2D">
        <w:rPr>
          <w:rFonts w:asciiTheme="minorHAnsi" w:hAnsiTheme="minorHAnsi" w:cstheme="minorHAnsi"/>
          <w:b/>
          <w:bCs/>
          <w:sz w:val="20"/>
          <w:szCs w:val="20"/>
        </w:rPr>
        <w:t xml:space="preserve"> </w:t>
      </w:r>
      <w:r w:rsidRPr="00C83E2D">
        <w:rPr>
          <w:rFonts w:asciiTheme="minorHAnsi" w:hAnsiTheme="minorHAnsi" w:cstheme="minorHAnsi"/>
          <w:sz w:val="20"/>
          <w:szCs w:val="20"/>
        </w:rPr>
        <w:t xml:space="preserve">pollen, peu résistant à la tavelure.  Variété rare, très ancienne.  Gros fruit trapu, chair mi-grossière à grossière, croquante et acidulée juste avant maturité, devenant juteuse et rafraichissante ensuite, finement pierreuse au </w:t>
      </w:r>
      <w:proofErr w:type="spellStart"/>
      <w:r w:rsidRPr="00C83E2D">
        <w:rPr>
          <w:rFonts w:asciiTheme="minorHAnsi" w:hAnsiTheme="minorHAnsi" w:cstheme="minorHAnsi"/>
          <w:sz w:val="20"/>
          <w:szCs w:val="20"/>
        </w:rPr>
        <w:t>coeur</w:t>
      </w:r>
      <w:proofErr w:type="spellEnd"/>
      <w:r w:rsidRPr="00C83E2D">
        <w:rPr>
          <w:rFonts w:asciiTheme="minorHAnsi" w:hAnsiTheme="minorHAnsi" w:cstheme="minorHAnsi"/>
          <w:sz w:val="20"/>
          <w:szCs w:val="20"/>
        </w:rPr>
        <w:t>.  Très peu ou pas de pépins.</w:t>
      </w:r>
    </w:p>
    <w:p w14:paraId="0828DB73" w14:textId="77777777" w:rsidR="00F036BA" w:rsidRPr="00C83E2D" w:rsidRDefault="00F036BA" w:rsidP="00F80333">
      <w:pPr>
        <w:autoSpaceDE w:val="0"/>
        <w:autoSpaceDN w:val="0"/>
        <w:adjustRightInd w:val="0"/>
        <w:spacing w:before="120" w:after="240" w:line="240" w:lineRule="auto"/>
        <w:jc w:val="both"/>
        <w:rPr>
          <w:rFonts w:asciiTheme="minorHAnsi" w:hAnsiTheme="minorHAnsi" w:cstheme="minorHAnsi"/>
          <w:bCs/>
          <w:sz w:val="20"/>
          <w:szCs w:val="20"/>
        </w:rPr>
      </w:pPr>
      <w:proofErr w:type="spellStart"/>
      <w:r w:rsidRPr="00C83E2D">
        <w:rPr>
          <w:rFonts w:asciiTheme="minorHAnsi" w:hAnsiTheme="minorHAnsi" w:cstheme="minorHAnsi"/>
          <w:b/>
          <w:i/>
          <w:sz w:val="20"/>
          <w:szCs w:val="20"/>
          <w:u w:val="single"/>
        </w:rPr>
        <w:t>Légipont</w:t>
      </w:r>
      <w:proofErr w:type="spellEnd"/>
      <w:r w:rsidRPr="00C83E2D">
        <w:rPr>
          <w:rFonts w:asciiTheme="minorHAnsi" w:hAnsiTheme="minorHAnsi" w:cstheme="minorHAnsi"/>
          <w:sz w:val="20"/>
          <w:szCs w:val="20"/>
        </w:rPr>
        <w:t xml:space="preserve"> : Sept – </w:t>
      </w:r>
      <w:proofErr w:type="spellStart"/>
      <w:r w:rsidRPr="00C83E2D">
        <w:rPr>
          <w:rFonts w:asciiTheme="minorHAnsi" w:hAnsiTheme="minorHAnsi" w:cstheme="minorHAnsi"/>
          <w:sz w:val="20"/>
          <w:szCs w:val="20"/>
        </w:rPr>
        <w:t>nov</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.3-4, </w:t>
      </w:r>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bon pollen, vigoureux, pas directement sur cognassier, plutôt rustique et traditionnel, sensible à la tavelure.  Poire</w:t>
      </w:r>
      <w:r w:rsidR="004859DC" w:rsidRPr="00C83E2D">
        <w:rPr>
          <w:rFonts w:asciiTheme="minorHAnsi" w:hAnsiTheme="minorHAnsi" w:cstheme="minorHAnsi"/>
          <w:sz w:val="20"/>
          <w:szCs w:val="20"/>
        </w:rPr>
        <w:t xml:space="preserve"> très bonne au couteau.</w:t>
      </w:r>
    </w:p>
    <w:p w14:paraId="2277799C" w14:textId="77777777" w:rsidR="00F80333" w:rsidRPr="00C83E2D" w:rsidRDefault="00381AC4" w:rsidP="002B0A2F">
      <w:pPr>
        <w:autoSpaceDE w:val="0"/>
        <w:autoSpaceDN w:val="0"/>
        <w:adjustRightInd w:val="0"/>
        <w:spacing w:before="120" w:after="240" w:line="240" w:lineRule="auto"/>
        <w:jc w:val="both"/>
        <w:rPr>
          <w:rFonts w:asciiTheme="minorHAnsi" w:hAnsiTheme="minorHAnsi" w:cstheme="minorHAnsi"/>
          <w:bCs/>
          <w:sz w:val="20"/>
          <w:szCs w:val="20"/>
        </w:rPr>
      </w:pPr>
      <w:r w:rsidRPr="00C83E2D">
        <w:rPr>
          <w:rFonts w:asciiTheme="minorHAnsi" w:hAnsiTheme="minorHAnsi" w:cstheme="minorHAnsi"/>
          <w:b/>
          <w:i/>
          <w:sz w:val="20"/>
          <w:szCs w:val="20"/>
          <w:u w:val="single"/>
        </w:rPr>
        <w:t>Saint-Mathieu</w:t>
      </w:r>
      <w:r w:rsidRPr="00C83E2D">
        <w:rPr>
          <w:rFonts w:asciiTheme="minorHAnsi" w:hAnsiTheme="minorHAnsi" w:cstheme="minorHAnsi"/>
          <w:b/>
          <w:sz w:val="20"/>
          <w:szCs w:val="20"/>
          <w:u w:val="single"/>
        </w:rPr>
        <w:t xml:space="preserve"> </w:t>
      </w:r>
      <w:r w:rsidRPr="00C83E2D">
        <w:rPr>
          <w:rFonts w:asciiTheme="minorHAnsi" w:hAnsiTheme="minorHAnsi" w:cstheme="minorHAnsi"/>
          <w:b/>
          <w:i/>
          <w:sz w:val="20"/>
          <w:szCs w:val="20"/>
          <w:u w:val="single"/>
        </w:rPr>
        <w:t>(RGF</w:t>
      </w:r>
      <w:r w:rsidRPr="00C83E2D">
        <w:rPr>
          <w:rFonts w:asciiTheme="minorHAnsi" w:hAnsiTheme="minorHAnsi" w:cstheme="minorHAnsi"/>
          <w:i/>
          <w:sz w:val="20"/>
          <w:szCs w:val="20"/>
        </w:rPr>
        <w:t>)</w:t>
      </w:r>
      <w:r w:rsidRPr="00C83E2D">
        <w:rPr>
          <w:rFonts w:asciiTheme="minorHAnsi" w:hAnsiTheme="minorHAnsi" w:cstheme="minorHAnsi"/>
          <w:sz w:val="20"/>
          <w:szCs w:val="20"/>
        </w:rPr>
        <w:t xml:space="preserve"> : Sept – </w:t>
      </w:r>
      <w:proofErr w:type="spellStart"/>
      <w:r w:rsidRPr="00C83E2D">
        <w:rPr>
          <w:rFonts w:asciiTheme="minorHAnsi" w:hAnsiTheme="minorHAnsi" w:cstheme="minorHAnsi"/>
          <w:sz w:val="20"/>
          <w:szCs w:val="20"/>
        </w:rPr>
        <w:t>nov</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H</w:t>
      </w:r>
      <w:r w:rsidRPr="00C83E2D">
        <w:rPr>
          <w:rFonts w:asciiTheme="minorHAnsi" w:hAnsiTheme="minorHAnsi" w:cstheme="minorHAnsi"/>
          <w:sz w:val="20"/>
          <w:szCs w:val="20"/>
        </w:rPr>
        <w:t xml:space="preserve"> mauvais pollen, vigoureux, pas directement sur cognassier, plutôt rustique et traditionnel, très résistant à la tavelure, variété wallonne.  Poire à cuire par excellence, particulièrement appréciée lorsqu’elle est cuite au four, en compote ou en pâtisserie.  Très peu ou pas de pépin.</w:t>
      </w:r>
    </w:p>
    <w:p w14:paraId="5C811D4D" w14:textId="77777777" w:rsidR="00F80333" w:rsidRPr="00C83E2D" w:rsidRDefault="00F80333" w:rsidP="00F80333">
      <w:pPr>
        <w:tabs>
          <w:tab w:val="left" w:pos="1980"/>
        </w:tabs>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Variétés d'hiver.</w:t>
      </w:r>
    </w:p>
    <w:p w14:paraId="604E05B0" w14:textId="77777777" w:rsidR="002C590F" w:rsidRPr="00C83E2D" w:rsidRDefault="002C590F" w:rsidP="002C590F">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Bronzée d’Enghien (RGF) :</w:t>
      </w:r>
      <w:r w:rsidRPr="00C83E2D">
        <w:rPr>
          <w:rFonts w:asciiTheme="minorHAnsi" w:hAnsiTheme="minorHAnsi" w:cstheme="minorHAnsi"/>
          <w:sz w:val="20"/>
          <w:szCs w:val="20"/>
        </w:rPr>
        <w:t xml:space="preserve"> Oct- janv.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très bon pollen.</w:t>
      </w:r>
      <w:r w:rsidR="002D317E" w:rsidRPr="00C83E2D">
        <w:rPr>
          <w:rFonts w:asciiTheme="minorHAnsi" w:hAnsiTheme="minorHAnsi" w:cstheme="minorHAnsi"/>
          <w:sz w:val="20"/>
          <w:szCs w:val="20"/>
        </w:rPr>
        <w:t xml:space="preserve"> </w:t>
      </w:r>
      <w:r w:rsidR="002D317E" w:rsidRPr="00C83E2D">
        <w:rPr>
          <w:rFonts w:asciiTheme="minorHAnsi" w:hAnsiTheme="minorHAnsi" w:cstheme="minorHAnsi"/>
          <w:sz w:val="20"/>
          <w:szCs w:val="20"/>
          <w:highlight w:val="yellow"/>
        </w:rPr>
        <w:t xml:space="preserve"> Variété wallonne rare</w:t>
      </w:r>
      <w:r w:rsidR="002D317E" w:rsidRPr="00C83E2D">
        <w:rPr>
          <w:rFonts w:asciiTheme="minorHAnsi" w:hAnsiTheme="minorHAnsi" w:cstheme="minorHAnsi"/>
          <w:sz w:val="20"/>
          <w:szCs w:val="20"/>
        </w:rPr>
        <w:t xml:space="preserve"> </w:t>
      </w:r>
      <w:r w:rsidRPr="00C83E2D">
        <w:rPr>
          <w:rFonts w:asciiTheme="minorHAnsi" w:hAnsiTheme="minorHAnsi" w:cstheme="minorHAnsi"/>
          <w:sz w:val="20"/>
          <w:szCs w:val="20"/>
        </w:rPr>
        <w:t xml:space="preserve">très rustique et très résistante à la tavelure, arbre de bonne croissance, facile à conduire, forme une belle pyramide, des plus fertiles ; les fruits tiennent exceptionnellement bien à l’arbre, même après la chute des feuilles ! – Bonne adaptation à toutes les formes – excellente pour les hautes tiges.  Fruits bronzés, bruns, rugueux, de calibre moyen, chair mi-grossière et pierreuse au cœur, très bonne poire à cuire qui en conservant évolue vers un fruit de table en devenant très juteuse– acidulée et légèrement tannique (vineuse) ; très bonne conservation qui peut aller jusque </w:t>
      </w:r>
      <w:proofErr w:type="gramStart"/>
      <w:r w:rsidRPr="00C83E2D">
        <w:rPr>
          <w:rFonts w:asciiTheme="minorHAnsi" w:hAnsiTheme="minorHAnsi" w:cstheme="minorHAnsi"/>
          <w:sz w:val="20"/>
          <w:szCs w:val="20"/>
        </w:rPr>
        <w:t>janvier..</w:t>
      </w:r>
      <w:proofErr w:type="gramEnd"/>
      <w:r w:rsidRPr="00C83E2D">
        <w:rPr>
          <w:rFonts w:asciiTheme="minorHAnsi" w:hAnsiTheme="minorHAnsi" w:cstheme="minorHAnsi"/>
          <w:sz w:val="20"/>
          <w:szCs w:val="20"/>
        </w:rPr>
        <w:t xml:space="preserve"> Origine : ancienne variété belge obtenue vers 1830 par M. Paternoster, négociant à Enghien. Anciennement cultivée en haute tige</w:t>
      </w:r>
    </w:p>
    <w:p w14:paraId="2C3D0E4D" w14:textId="77777777" w:rsidR="002C590F" w:rsidRPr="00C83E2D" w:rsidRDefault="002C590F" w:rsidP="002C590F">
      <w:pPr>
        <w:autoSpaceDE w:val="0"/>
        <w:autoSpaceDN w:val="0"/>
        <w:adjustRightInd w:val="0"/>
        <w:spacing w:before="120" w:after="240" w:line="240" w:lineRule="auto"/>
        <w:jc w:val="both"/>
        <w:rPr>
          <w:rFonts w:asciiTheme="minorHAnsi" w:hAnsiTheme="minorHAnsi" w:cstheme="minorHAnsi"/>
          <w:b/>
          <w:sz w:val="20"/>
          <w:szCs w:val="20"/>
        </w:rPr>
      </w:pPr>
      <w:r w:rsidRPr="00C83E2D">
        <w:rPr>
          <w:rFonts w:asciiTheme="minorHAnsi" w:hAnsiTheme="minorHAnsi" w:cstheme="minorHAnsi"/>
          <w:b/>
          <w:i/>
          <w:sz w:val="20"/>
          <w:szCs w:val="20"/>
          <w:u w:val="single"/>
        </w:rPr>
        <w:t>Beurré Naghin</w:t>
      </w:r>
      <w:r w:rsidRPr="00C83E2D">
        <w:rPr>
          <w:rFonts w:asciiTheme="minorHAnsi" w:hAnsiTheme="minorHAnsi" w:cstheme="minorHAnsi"/>
          <w:b/>
          <w:sz w:val="20"/>
          <w:szCs w:val="20"/>
          <w:u w:val="single"/>
        </w:rPr>
        <w:t xml:space="preserve"> </w:t>
      </w:r>
      <w:r w:rsidRPr="00C83E2D">
        <w:rPr>
          <w:rFonts w:asciiTheme="minorHAnsi" w:hAnsiTheme="minorHAnsi" w:cstheme="minorHAnsi"/>
          <w:sz w:val="20"/>
          <w:szCs w:val="20"/>
        </w:rPr>
        <w:t xml:space="preserve">Oct – </w:t>
      </w:r>
      <w:proofErr w:type="spellStart"/>
      <w:proofErr w:type="gramStart"/>
      <w:r w:rsidRPr="00C83E2D">
        <w:rPr>
          <w:rFonts w:asciiTheme="minorHAnsi" w:hAnsiTheme="minorHAnsi" w:cstheme="minorHAnsi"/>
          <w:sz w:val="20"/>
          <w:szCs w:val="20"/>
        </w:rPr>
        <w:t>janv</w:t>
      </w:r>
      <w:proofErr w:type="spellEnd"/>
      <w:r w:rsidRPr="00C83E2D">
        <w:rPr>
          <w:rFonts w:asciiTheme="minorHAnsi" w:hAnsiTheme="minorHAnsi" w:cstheme="minorHAnsi"/>
          <w:sz w:val="20"/>
          <w:szCs w:val="20"/>
        </w:rPr>
        <w:t xml:space="preserve">  gr.</w:t>
      </w:r>
      <w:proofErr w:type="gram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flor</w:t>
      </w:r>
      <w:proofErr w:type="spellEnd"/>
      <w:r w:rsidRPr="00C83E2D">
        <w:rPr>
          <w:rFonts w:asciiTheme="minorHAnsi" w:hAnsiTheme="minorHAnsi" w:cstheme="minorHAnsi"/>
          <w:sz w:val="20"/>
          <w:szCs w:val="20"/>
        </w:rPr>
        <w:t xml:space="preserve"> .3/4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w:t>
      </w:r>
      <w:r w:rsidRPr="00C83E2D">
        <w:rPr>
          <w:rFonts w:asciiTheme="minorHAnsi" w:hAnsiTheme="minorHAnsi" w:cstheme="minorHAnsi"/>
          <w:sz w:val="20"/>
          <w:szCs w:val="20"/>
          <w:highlight w:val="yellow"/>
        </w:rPr>
        <w:t>Variété wallonne rare</w:t>
      </w:r>
      <w:r w:rsidRPr="00C83E2D">
        <w:rPr>
          <w:rFonts w:asciiTheme="minorHAnsi" w:hAnsiTheme="minorHAnsi" w:cstheme="minorHAnsi"/>
          <w:sz w:val="20"/>
          <w:szCs w:val="20"/>
        </w:rPr>
        <w:t xml:space="preserve">.  Donne de très bons résultats en espaliers </w:t>
      </w:r>
      <w:proofErr w:type="gramStart"/>
      <w:r w:rsidRPr="00C83E2D">
        <w:rPr>
          <w:rFonts w:asciiTheme="minorHAnsi" w:hAnsiTheme="minorHAnsi" w:cstheme="minorHAnsi"/>
          <w:sz w:val="20"/>
          <w:szCs w:val="20"/>
        </w:rPr>
        <w:t>biens</w:t>
      </w:r>
      <w:proofErr w:type="gramEnd"/>
      <w:r w:rsidRPr="00C83E2D">
        <w:rPr>
          <w:rFonts w:asciiTheme="minorHAnsi" w:hAnsiTheme="minorHAnsi" w:cstheme="minorHAnsi"/>
          <w:sz w:val="20"/>
          <w:szCs w:val="20"/>
        </w:rPr>
        <w:t xml:space="preserve"> exposés.  Moyennement sensible à la tavelure.  Poire à chair blanche, </w:t>
      </w:r>
      <w:proofErr w:type="gramStart"/>
      <w:r w:rsidRPr="00C83E2D">
        <w:rPr>
          <w:rFonts w:asciiTheme="minorHAnsi" w:hAnsiTheme="minorHAnsi" w:cstheme="minorHAnsi"/>
          <w:sz w:val="20"/>
          <w:szCs w:val="20"/>
        </w:rPr>
        <w:t>au début croquante</w:t>
      </w:r>
      <w:proofErr w:type="gramEnd"/>
      <w:r w:rsidRPr="00C83E2D">
        <w:rPr>
          <w:rFonts w:asciiTheme="minorHAnsi" w:hAnsiTheme="minorHAnsi" w:cstheme="minorHAnsi"/>
          <w:sz w:val="20"/>
          <w:szCs w:val="20"/>
        </w:rPr>
        <w:t xml:space="preserve"> mais devient fine, très juteuse, sucrée acidulée, légèrement aromatisée.  Une des très rares </w:t>
      </w:r>
      <w:proofErr w:type="gramStart"/>
      <w:r w:rsidRPr="00C83E2D">
        <w:rPr>
          <w:rFonts w:asciiTheme="minorHAnsi" w:hAnsiTheme="minorHAnsi" w:cstheme="minorHAnsi"/>
          <w:sz w:val="20"/>
          <w:szCs w:val="20"/>
        </w:rPr>
        <w:t>bonne poires</w:t>
      </w:r>
      <w:proofErr w:type="gramEnd"/>
      <w:r w:rsidRPr="00C83E2D">
        <w:rPr>
          <w:rFonts w:asciiTheme="minorHAnsi" w:hAnsiTheme="minorHAnsi" w:cstheme="minorHAnsi"/>
          <w:sz w:val="20"/>
          <w:szCs w:val="20"/>
        </w:rPr>
        <w:t xml:space="preserve"> de dessert de conservation, qui devient bien fondante (beurrée).</w:t>
      </w:r>
    </w:p>
    <w:p w14:paraId="3D5A5FE3" w14:textId="77777777" w:rsidR="002B0A2F" w:rsidRPr="00C83E2D" w:rsidRDefault="00F80333" w:rsidP="00E148A0">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Comtesse de Paris</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Oct – </w:t>
      </w:r>
      <w:proofErr w:type="spellStart"/>
      <w:r w:rsidRPr="00C83E2D">
        <w:rPr>
          <w:rFonts w:asciiTheme="minorHAnsi" w:hAnsiTheme="minorHAnsi" w:cstheme="minorHAnsi"/>
          <w:sz w:val="20"/>
          <w:szCs w:val="20"/>
        </w:rPr>
        <w:t>janv</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.1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Arbre mi-vigoureux, bon pollen, pollinisateurs : Beurré d’Anjou, Louise Bonne, Précoce de Trévoux, Précoce de Hénin.  Bonne variété rustique, résistante à la tavelure.  Fruit moyen vert pâle parsemé de roux, chair sucrée, juteuse et légèrement parfumée, fruits d’hiver.</w:t>
      </w:r>
    </w:p>
    <w:p w14:paraId="4F1D5EFB" w14:textId="77777777" w:rsidR="00154B6E" w:rsidRPr="00C83E2D" w:rsidRDefault="00154B6E" w:rsidP="001F16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4"/>
          <w:szCs w:val="24"/>
          <w:u w:val="single"/>
        </w:rPr>
      </w:pPr>
      <w:r w:rsidRPr="00C83E2D">
        <w:rPr>
          <w:rFonts w:asciiTheme="minorHAnsi" w:hAnsiTheme="minorHAnsi" w:cstheme="minorHAnsi"/>
          <w:b/>
          <w:bCs/>
          <w:sz w:val="24"/>
          <w:szCs w:val="24"/>
          <w:u w:val="single"/>
        </w:rPr>
        <w:t>Pruniers</w:t>
      </w:r>
    </w:p>
    <w:p w14:paraId="34D1A305" w14:textId="77777777" w:rsidR="00154B6E" w:rsidRPr="00C83E2D" w:rsidRDefault="00154B6E" w:rsidP="00154B6E">
      <w:pPr>
        <w:autoSpaceDE w:val="0"/>
        <w:autoSpaceDN w:val="0"/>
        <w:adjustRightInd w:val="0"/>
        <w:spacing w:before="120"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1</w:t>
      </w:r>
      <w:r w:rsidR="00616203" w:rsidRPr="00C83E2D">
        <w:rPr>
          <w:rFonts w:asciiTheme="minorHAnsi" w:hAnsiTheme="minorHAnsi" w:cstheme="minorHAnsi"/>
          <w:sz w:val="20"/>
          <w:szCs w:val="20"/>
        </w:rPr>
        <w:t>0</w:t>
      </w:r>
      <w:r w:rsidRPr="00C83E2D">
        <w:rPr>
          <w:rFonts w:asciiTheme="minorHAnsi" w:hAnsiTheme="minorHAnsi" w:cstheme="minorHAnsi"/>
          <w:sz w:val="20"/>
          <w:szCs w:val="20"/>
        </w:rPr>
        <w:t xml:space="preserve"> variétés sélectionnées</w:t>
      </w:r>
    </w:p>
    <w:p w14:paraId="6967B681" w14:textId="77777777" w:rsidR="00154B6E" w:rsidRPr="00C83E2D" w:rsidRDefault="00154B6E" w:rsidP="00154B6E">
      <w:pPr>
        <w:autoSpaceDE w:val="0"/>
        <w:autoSpaceDN w:val="0"/>
        <w:adjustRightInd w:val="0"/>
        <w:spacing w:before="120" w:after="0" w:line="240" w:lineRule="auto"/>
        <w:jc w:val="both"/>
        <w:rPr>
          <w:rFonts w:asciiTheme="minorHAnsi" w:hAnsiTheme="minorHAnsi" w:cstheme="minorHAnsi"/>
          <w:i/>
          <w:sz w:val="20"/>
          <w:szCs w:val="20"/>
        </w:rPr>
      </w:pPr>
    </w:p>
    <w:p w14:paraId="4AD15BD6" w14:textId="77777777" w:rsidR="00154B6E" w:rsidRPr="00C83E2D" w:rsidRDefault="00154B6E" w:rsidP="00154B6E">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Maturité en juillet / août</w:t>
      </w:r>
    </w:p>
    <w:p w14:paraId="5CBD0CF0"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b/>
          <w:bCs/>
          <w:sz w:val="20"/>
          <w:szCs w:val="20"/>
        </w:rPr>
      </w:pPr>
      <w:r w:rsidRPr="00C83E2D">
        <w:rPr>
          <w:rFonts w:asciiTheme="minorHAnsi" w:hAnsiTheme="minorHAnsi" w:cstheme="minorHAnsi"/>
          <w:b/>
          <w:i/>
          <w:sz w:val="20"/>
          <w:szCs w:val="20"/>
          <w:u w:val="single"/>
        </w:rPr>
        <w:t>Belle de Thuin (RGF) </w:t>
      </w:r>
      <w:r w:rsidRPr="00C83E2D">
        <w:rPr>
          <w:rFonts w:asciiTheme="minorHAnsi" w:hAnsiTheme="minorHAnsi" w:cstheme="minorHAnsi"/>
          <w:b/>
          <w:i/>
          <w:sz w:val="20"/>
          <w:szCs w:val="20"/>
        </w:rPr>
        <w:t>:</w:t>
      </w:r>
      <w:r w:rsidRPr="00C83E2D">
        <w:rPr>
          <w:rFonts w:asciiTheme="minorHAnsi" w:hAnsiTheme="minorHAnsi" w:cstheme="minorHAnsi"/>
          <w:sz w:val="20"/>
          <w:szCs w:val="20"/>
        </w:rPr>
        <w:t xml:space="preserve">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.2,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très fertile, bon pollen, autostérile, </w:t>
      </w:r>
      <w:r w:rsidRPr="00C83E2D">
        <w:rPr>
          <w:rFonts w:asciiTheme="minorHAnsi" w:hAnsiTheme="minorHAnsi" w:cstheme="minorHAnsi"/>
          <w:sz w:val="20"/>
          <w:szCs w:val="20"/>
          <w:highlight w:val="yellow"/>
        </w:rPr>
        <w:t>variété wallonne rare</w:t>
      </w:r>
      <w:r w:rsidRPr="00C83E2D">
        <w:rPr>
          <w:rFonts w:asciiTheme="minorHAnsi" w:hAnsiTheme="minorHAnsi" w:cstheme="minorHAnsi"/>
          <w:sz w:val="20"/>
          <w:szCs w:val="20"/>
        </w:rPr>
        <w:t>.  Fruit exceptionnellement gros, ovale, vert jaune, chair fondante, très juteuse, sucrée à moyennement sucrée, très bonne qualité pour la table et, juste avant pleine maturité, la chair étant plus ferme, convient particulièrement pour la salade de fruits.</w:t>
      </w:r>
    </w:p>
    <w:p w14:paraId="5BA6381D"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Bleue de Belgique</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bon pollen, pollinisateurs : R.C. d'</w:t>
      </w:r>
      <w:proofErr w:type="spellStart"/>
      <w:r w:rsidRPr="00C83E2D">
        <w:rPr>
          <w:rFonts w:asciiTheme="minorHAnsi" w:hAnsiTheme="minorHAnsi" w:cstheme="minorHAnsi"/>
          <w:sz w:val="20"/>
          <w:szCs w:val="20"/>
        </w:rPr>
        <w:t>Althan</w:t>
      </w:r>
      <w:proofErr w:type="spellEnd"/>
      <w:r w:rsidRPr="00C83E2D">
        <w:rPr>
          <w:rFonts w:asciiTheme="minorHAnsi" w:hAnsiTheme="minorHAnsi" w:cstheme="minorHAnsi"/>
          <w:sz w:val="20"/>
          <w:szCs w:val="20"/>
        </w:rPr>
        <w:t>, Monsieur hâtif, variété rustique.  Fruit gros, presque rond, bleu foncé brillant, chair juteuse de moyenne qualité</w:t>
      </w:r>
    </w:p>
    <w:p w14:paraId="12C3A414"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Reine Claude d'</w:t>
      </w:r>
      <w:proofErr w:type="spellStart"/>
      <w:r w:rsidRPr="00C83E2D">
        <w:rPr>
          <w:rFonts w:asciiTheme="minorHAnsi" w:hAnsiTheme="minorHAnsi" w:cstheme="minorHAnsi"/>
          <w:b/>
          <w:i/>
          <w:sz w:val="20"/>
          <w:szCs w:val="20"/>
          <w:u w:val="single"/>
        </w:rPr>
        <w:t>Althan</w:t>
      </w:r>
      <w:proofErr w:type="spellEnd"/>
      <w:r w:rsidRPr="00C83E2D">
        <w:rPr>
          <w:rFonts w:asciiTheme="minorHAnsi" w:hAnsiTheme="minorHAnsi" w:cstheme="minorHAnsi"/>
          <w:b/>
          <w:i/>
          <w:sz w:val="20"/>
          <w:szCs w:val="20"/>
          <w:u w:val="single"/>
        </w:rPr>
        <w:t xml:space="preserve"> (= </w:t>
      </w:r>
      <w:proofErr w:type="spellStart"/>
      <w:r w:rsidRPr="00C83E2D">
        <w:rPr>
          <w:rFonts w:asciiTheme="minorHAnsi" w:hAnsiTheme="minorHAnsi" w:cstheme="minorHAnsi"/>
          <w:b/>
          <w:i/>
          <w:sz w:val="20"/>
          <w:szCs w:val="20"/>
          <w:u w:val="single"/>
        </w:rPr>
        <w:t>Conducta</w:t>
      </w:r>
      <w:proofErr w:type="spellEnd"/>
      <w:r w:rsidRPr="00C83E2D">
        <w:rPr>
          <w:rFonts w:asciiTheme="minorHAnsi" w:hAnsiTheme="minorHAnsi" w:cstheme="minorHAnsi"/>
          <w:b/>
          <w:i/>
          <w:sz w:val="20"/>
          <w:szCs w:val="20"/>
          <w:u w:val="single"/>
        </w:rPr>
        <w:t>)</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pollinisateurs : Mirabelle de Nancy, R.C. Dorée, R.C. d’Oullins, Quetsches.  Fruit assez gros bicolore ponctué de rouge pourpre, chair très ferme, très juteuse, acidulée sucrée</w:t>
      </w:r>
    </w:p>
    <w:p w14:paraId="767A4A2F"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lastRenderedPageBreak/>
        <w:t>Reine Claude d'Oullins</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pollinisateur : R.C. d’</w:t>
      </w:r>
      <w:proofErr w:type="spellStart"/>
      <w:r w:rsidRPr="00C83E2D">
        <w:rPr>
          <w:rFonts w:asciiTheme="minorHAnsi" w:hAnsiTheme="minorHAnsi" w:cstheme="minorHAnsi"/>
          <w:sz w:val="20"/>
          <w:szCs w:val="20"/>
        </w:rPr>
        <w:t>Althan</w:t>
      </w:r>
      <w:proofErr w:type="spellEnd"/>
      <w:r w:rsidRPr="00C83E2D">
        <w:rPr>
          <w:rFonts w:asciiTheme="minorHAnsi" w:hAnsiTheme="minorHAnsi" w:cstheme="minorHAnsi"/>
          <w:sz w:val="20"/>
          <w:szCs w:val="20"/>
        </w:rPr>
        <w:t>.  Fruit gros, presque rond, jaune d'or</w:t>
      </w:r>
    </w:p>
    <w:p w14:paraId="4C7CF2BF"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Reine Claude Dorée crottée</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autostérile, pollinisateurs : R.C. </w:t>
      </w:r>
      <w:proofErr w:type="gramStart"/>
      <w:r w:rsidRPr="00C83E2D">
        <w:rPr>
          <w:rFonts w:asciiTheme="minorHAnsi" w:hAnsiTheme="minorHAnsi" w:cstheme="minorHAnsi"/>
          <w:sz w:val="20"/>
          <w:szCs w:val="20"/>
        </w:rPr>
        <w:t>d' Oullins</w:t>
      </w:r>
      <w:proofErr w:type="gramEnd"/>
      <w:r w:rsidRPr="00C83E2D">
        <w:rPr>
          <w:rFonts w:asciiTheme="minorHAnsi" w:hAnsiTheme="minorHAnsi" w:cstheme="minorHAnsi"/>
          <w:sz w:val="20"/>
          <w:szCs w:val="20"/>
        </w:rPr>
        <w:t>, Altesse Simple, R.C. d’</w:t>
      </w:r>
      <w:proofErr w:type="spellStart"/>
      <w:r w:rsidRPr="00C83E2D">
        <w:rPr>
          <w:rFonts w:asciiTheme="minorHAnsi" w:hAnsiTheme="minorHAnsi" w:cstheme="minorHAnsi"/>
          <w:sz w:val="20"/>
          <w:szCs w:val="20"/>
        </w:rPr>
        <w:t>Althan</w:t>
      </w:r>
      <w:proofErr w:type="spellEnd"/>
      <w:r w:rsidRPr="00C83E2D">
        <w:rPr>
          <w:rFonts w:asciiTheme="minorHAnsi" w:hAnsiTheme="minorHAnsi" w:cstheme="minorHAnsi"/>
          <w:sz w:val="20"/>
          <w:szCs w:val="20"/>
        </w:rPr>
        <w:t>.  Beau fruit rond, vert à jaunâtre avec quelques mouchetures rouges, chair très juteuse extrêmement sucrée.</w:t>
      </w:r>
    </w:p>
    <w:p w14:paraId="70796505" w14:textId="77777777" w:rsidR="00154B6E" w:rsidRPr="00C83E2D" w:rsidRDefault="00154B6E" w:rsidP="002B0A2F">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Mirabelle de Nancy :</w:t>
      </w:r>
      <w:r w:rsidRPr="00C83E2D">
        <w:rPr>
          <w:rFonts w:asciiTheme="minorHAnsi" w:hAnsiTheme="minorHAnsi" w:cstheme="minorHAnsi"/>
          <w:sz w:val="20"/>
          <w:szCs w:val="20"/>
        </w:rPr>
        <w:t xml:space="preserve"> Août-sept,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.5/6,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pollinisateurs : Mirabelle de Metz, R.C. Dorée, d’</w:t>
      </w:r>
      <w:proofErr w:type="spellStart"/>
      <w:r w:rsidRPr="00C83E2D">
        <w:rPr>
          <w:rFonts w:asciiTheme="minorHAnsi" w:hAnsiTheme="minorHAnsi" w:cstheme="minorHAnsi"/>
          <w:sz w:val="20"/>
          <w:szCs w:val="20"/>
        </w:rPr>
        <w:t>Althan</w:t>
      </w:r>
      <w:proofErr w:type="spellEnd"/>
      <w:r w:rsidRPr="00C83E2D">
        <w:rPr>
          <w:rFonts w:asciiTheme="minorHAnsi" w:hAnsiTheme="minorHAnsi" w:cstheme="minorHAnsi"/>
          <w:sz w:val="20"/>
          <w:szCs w:val="20"/>
        </w:rPr>
        <w:t>, Oullins, Altesse simple et double.  Petit fruit jaune pointillé de rouge sucré, fruits de table et à usages culinaires, délicieux !</w:t>
      </w:r>
    </w:p>
    <w:p w14:paraId="7C2576A3" w14:textId="77777777" w:rsidR="002B0A2F" w:rsidRPr="00C83E2D" w:rsidRDefault="002B0A2F" w:rsidP="002B0A2F">
      <w:pPr>
        <w:autoSpaceDE w:val="0"/>
        <w:autoSpaceDN w:val="0"/>
        <w:adjustRightInd w:val="0"/>
        <w:spacing w:before="120" w:after="240" w:line="240" w:lineRule="auto"/>
        <w:jc w:val="both"/>
        <w:rPr>
          <w:rFonts w:asciiTheme="minorHAnsi" w:hAnsiTheme="minorHAnsi" w:cstheme="minorHAnsi"/>
          <w:sz w:val="20"/>
          <w:szCs w:val="20"/>
        </w:rPr>
      </w:pPr>
    </w:p>
    <w:p w14:paraId="444534F0" w14:textId="77777777" w:rsidR="00154B6E" w:rsidRPr="00C83E2D" w:rsidRDefault="00154B6E" w:rsidP="00154B6E">
      <w:pPr>
        <w:autoSpaceDE w:val="0"/>
        <w:autoSpaceDN w:val="0"/>
        <w:adjustRightInd w:val="0"/>
        <w:spacing w:after="120" w:line="240" w:lineRule="auto"/>
        <w:jc w:val="both"/>
        <w:rPr>
          <w:rFonts w:asciiTheme="minorHAnsi" w:hAnsiTheme="minorHAnsi" w:cstheme="minorHAnsi"/>
          <w:i/>
          <w:sz w:val="20"/>
          <w:szCs w:val="20"/>
          <w:u w:val="single"/>
        </w:rPr>
      </w:pPr>
      <w:r w:rsidRPr="00C83E2D">
        <w:rPr>
          <w:rFonts w:asciiTheme="minorHAnsi" w:hAnsiTheme="minorHAnsi" w:cstheme="minorHAnsi"/>
          <w:i/>
          <w:sz w:val="20"/>
          <w:szCs w:val="20"/>
          <w:u w:val="single"/>
        </w:rPr>
        <w:t>Maturité en septembre</w:t>
      </w:r>
    </w:p>
    <w:p w14:paraId="2E0CC06B"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Altesse Simple</w:t>
      </w:r>
      <w:r w:rsidRPr="00C83E2D">
        <w:rPr>
          <w:rFonts w:asciiTheme="minorHAnsi" w:hAnsiTheme="minorHAnsi" w:cstheme="minorHAnsi"/>
          <w:i/>
          <w:sz w:val="20"/>
          <w:szCs w:val="20"/>
          <w:u w:val="single"/>
        </w:rPr>
        <w:t xml:space="preserve"> (= </w:t>
      </w:r>
      <w:proofErr w:type="spellStart"/>
      <w:r w:rsidRPr="00C83E2D">
        <w:rPr>
          <w:rFonts w:asciiTheme="minorHAnsi" w:hAnsiTheme="minorHAnsi" w:cstheme="minorHAnsi"/>
          <w:b/>
          <w:i/>
          <w:sz w:val="20"/>
          <w:szCs w:val="20"/>
          <w:u w:val="single"/>
        </w:rPr>
        <w:t>Quetche</w:t>
      </w:r>
      <w:proofErr w:type="spellEnd"/>
      <w:r w:rsidRPr="00C83E2D">
        <w:rPr>
          <w:rFonts w:asciiTheme="minorHAnsi" w:hAnsiTheme="minorHAnsi" w:cstheme="minorHAnsi"/>
          <w:i/>
          <w:sz w:val="20"/>
          <w:szCs w:val="20"/>
          <w:u w:val="single"/>
        </w:rPr>
        <w:t xml:space="preserve">, = </w:t>
      </w:r>
      <w:r w:rsidRPr="00C83E2D">
        <w:rPr>
          <w:rFonts w:asciiTheme="minorHAnsi" w:hAnsiTheme="minorHAnsi" w:cstheme="minorHAnsi"/>
          <w:b/>
          <w:i/>
          <w:sz w:val="20"/>
          <w:szCs w:val="20"/>
          <w:u w:val="single"/>
        </w:rPr>
        <w:t>Prune de Namur</w:t>
      </w:r>
      <w:r w:rsidRPr="00C83E2D">
        <w:rPr>
          <w:rFonts w:asciiTheme="minorHAnsi" w:hAnsiTheme="minorHAnsi" w:cstheme="minorHAnsi"/>
          <w:i/>
          <w:sz w:val="20"/>
          <w:szCs w:val="20"/>
          <w:u w:val="single"/>
        </w:rPr>
        <w:t>)</w:t>
      </w:r>
      <w:r w:rsidRPr="00C83E2D">
        <w:rPr>
          <w:rFonts w:asciiTheme="minorHAnsi" w:hAnsiTheme="minorHAnsi" w:cstheme="minorHAnsi"/>
          <w:i/>
          <w:sz w:val="20"/>
          <w:szCs w:val="20"/>
        </w:rPr>
        <w:t> :</w:t>
      </w:r>
      <w:r w:rsidRPr="00C83E2D">
        <w:rPr>
          <w:rFonts w:asciiTheme="minorHAnsi" w:hAnsiTheme="minorHAnsi" w:cstheme="minorHAnsi"/>
          <w:sz w:val="20"/>
          <w:szCs w:val="20"/>
        </w:rPr>
        <w:t xml:space="preserve"> Sept,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.7,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vigoureux, bon pollen et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xml:space="preserve"> très rustique et très fertile, variété tardive.  Fruit de grosseur moyenne, allongé, violet foncé, peu juteux, ferme, de table et culinaire</w:t>
      </w:r>
    </w:p>
    <w:p w14:paraId="3A3E8B8F"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Altesse Double de Liège (=</w:t>
      </w:r>
      <w:proofErr w:type="spellStart"/>
      <w:r w:rsidRPr="00C83E2D">
        <w:rPr>
          <w:rFonts w:asciiTheme="minorHAnsi" w:hAnsiTheme="minorHAnsi" w:cstheme="minorHAnsi"/>
          <w:b/>
          <w:i/>
          <w:sz w:val="20"/>
          <w:szCs w:val="20"/>
          <w:u w:val="single"/>
        </w:rPr>
        <w:t>Quetche</w:t>
      </w:r>
      <w:proofErr w:type="spellEnd"/>
      <w:r w:rsidRPr="00C83E2D">
        <w:rPr>
          <w:rFonts w:asciiTheme="minorHAnsi" w:hAnsiTheme="minorHAnsi" w:cstheme="minorHAnsi"/>
          <w:b/>
          <w:i/>
          <w:sz w:val="20"/>
          <w:szCs w:val="20"/>
          <w:u w:val="single"/>
        </w:rPr>
        <w:t xml:space="preserve"> double)</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Sept,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.6,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en partie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xml:space="preserve">, fertile, pollinisateurs : R.C. Dorée, d’Oullins, </w:t>
      </w:r>
      <w:proofErr w:type="spellStart"/>
      <w:r w:rsidRPr="00C83E2D">
        <w:rPr>
          <w:rFonts w:asciiTheme="minorHAnsi" w:hAnsiTheme="minorHAnsi" w:cstheme="minorHAnsi"/>
          <w:sz w:val="20"/>
          <w:szCs w:val="20"/>
        </w:rPr>
        <w:t>Althan</w:t>
      </w:r>
      <w:proofErr w:type="spellEnd"/>
      <w:r w:rsidRPr="00C83E2D">
        <w:rPr>
          <w:rFonts w:asciiTheme="minorHAnsi" w:hAnsiTheme="minorHAnsi" w:cstheme="minorHAnsi"/>
          <w:sz w:val="20"/>
          <w:szCs w:val="20"/>
        </w:rPr>
        <w:t>, Belle de Louvain.  Gros fruit allongé violet foncé, chair juteuse, ferme et de bon goût mais durée très courte de conservation.</w:t>
      </w:r>
    </w:p>
    <w:p w14:paraId="0C7CB9C1"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Prune de Prince (RGF) </w:t>
      </w:r>
      <w:r w:rsidRPr="00C83E2D">
        <w:rPr>
          <w:rFonts w:asciiTheme="minorHAnsi" w:hAnsiTheme="minorHAnsi" w:cstheme="minorHAnsi"/>
          <w:b/>
          <w:i/>
          <w:sz w:val="20"/>
          <w:szCs w:val="20"/>
        </w:rPr>
        <w:t>:</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.2,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petit arbre très décoratif, très fertile,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xml:space="preserve">, très rustique, très peu sensible à la moniliose, variété très ancienne d'origine paysanne, </w:t>
      </w:r>
      <w:r w:rsidRPr="00C83E2D">
        <w:rPr>
          <w:rFonts w:asciiTheme="minorHAnsi" w:hAnsiTheme="minorHAnsi" w:cstheme="minorHAnsi"/>
          <w:sz w:val="20"/>
          <w:szCs w:val="20"/>
          <w:highlight w:val="yellow"/>
        </w:rPr>
        <w:t>cultivée traditionnellement en Gaume, à diffuser</w:t>
      </w:r>
      <w:r w:rsidRPr="00C83E2D">
        <w:rPr>
          <w:rFonts w:asciiTheme="minorHAnsi" w:hAnsiTheme="minorHAnsi" w:cstheme="minorHAnsi"/>
          <w:sz w:val="20"/>
          <w:szCs w:val="20"/>
        </w:rPr>
        <w:t>.  Mirabelle petite, ronde bleue ferme et très sucrée, très bonne qualité pour la table et pour cuire, convient pour sécher, très longue période de consommation</w:t>
      </w:r>
    </w:p>
    <w:p w14:paraId="27EEDB8F"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Sainte Catherine (RGF) </w:t>
      </w:r>
      <w:r w:rsidRPr="00C83E2D">
        <w:rPr>
          <w:rFonts w:asciiTheme="minorHAnsi" w:hAnsiTheme="minorHAnsi" w:cstheme="minorHAnsi"/>
          <w:sz w:val="20"/>
          <w:szCs w:val="20"/>
          <w:u w:val="single"/>
        </w:rPr>
        <w:t>:</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.5,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très ancienne variété traditionnelle de l'Entre-Sambre-et-Meuse, vigoureux, bon pollen, </w:t>
      </w:r>
      <w:proofErr w:type="spellStart"/>
      <w:r w:rsidRPr="00C83E2D">
        <w:rPr>
          <w:rFonts w:asciiTheme="minorHAnsi" w:hAnsiTheme="minorHAnsi" w:cstheme="minorHAnsi"/>
          <w:b/>
          <w:sz w:val="20"/>
          <w:szCs w:val="20"/>
        </w:rPr>
        <w:t>autofertile</w:t>
      </w:r>
      <w:proofErr w:type="spellEnd"/>
      <w:r w:rsidRPr="00C83E2D">
        <w:rPr>
          <w:rFonts w:asciiTheme="minorHAnsi" w:hAnsiTheme="minorHAnsi" w:cstheme="minorHAnsi"/>
          <w:sz w:val="20"/>
          <w:szCs w:val="20"/>
        </w:rPr>
        <w:t>, très rustique et fertile.  Arbre très rapide à se mettre à fruit, extrêmement fertile et rustique.  Prune allongée, verte-jaune, ponctuée de rouge, acidulée-sucrée, de table et à cuire.</w:t>
      </w:r>
    </w:p>
    <w:p w14:paraId="1169CA81" w14:textId="77777777" w:rsidR="00154B6E" w:rsidRPr="00C83E2D" w:rsidRDefault="00154B6E" w:rsidP="001F16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0"/>
          <w:szCs w:val="20"/>
          <w:u w:val="single"/>
        </w:rPr>
      </w:pPr>
      <w:r w:rsidRPr="00C83E2D">
        <w:rPr>
          <w:rFonts w:asciiTheme="minorHAnsi" w:hAnsiTheme="minorHAnsi" w:cstheme="minorHAnsi"/>
          <w:b/>
          <w:bCs/>
          <w:sz w:val="24"/>
          <w:szCs w:val="24"/>
          <w:u w:val="single"/>
        </w:rPr>
        <w:t>Cerisiers</w:t>
      </w:r>
    </w:p>
    <w:p w14:paraId="228A6A44" w14:textId="77777777" w:rsidR="00154B6E" w:rsidRPr="00C83E2D" w:rsidRDefault="00616203" w:rsidP="00154B6E">
      <w:pPr>
        <w:autoSpaceDE w:val="0"/>
        <w:autoSpaceDN w:val="0"/>
        <w:adjustRightInd w:val="0"/>
        <w:spacing w:before="120"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7</w:t>
      </w:r>
      <w:r w:rsidR="00154B6E" w:rsidRPr="00C83E2D">
        <w:rPr>
          <w:rFonts w:asciiTheme="minorHAnsi" w:hAnsiTheme="minorHAnsi" w:cstheme="minorHAnsi"/>
          <w:sz w:val="20"/>
          <w:szCs w:val="20"/>
        </w:rPr>
        <w:t xml:space="preserve"> variétés sélectionnées</w:t>
      </w:r>
    </w:p>
    <w:p w14:paraId="331B7D68" w14:textId="77777777" w:rsidR="00154B6E" w:rsidRPr="00C83E2D" w:rsidRDefault="00154B6E" w:rsidP="00154B6E">
      <w:pPr>
        <w:autoSpaceDE w:val="0"/>
        <w:autoSpaceDN w:val="0"/>
        <w:adjustRightInd w:val="0"/>
        <w:spacing w:before="120" w:after="0" w:line="240" w:lineRule="auto"/>
        <w:jc w:val="both"/>
        <w:rPr>
          <w:rFonts w:asciiTheme="minorHAnsi" w:hAnsiTheme="minorHAnsi" w:cstheme="minorHAnsi"/>
          <w:sz w:val="20"/>
          <w:szCs w:val="20"/>
        </w:rPr>
      </w:pPr>
    </w:p>
    <w:p w14:paraId="40A6DC4B" w14:textId="77777777" w:rsidR="00154B6E" w:rsidRPr="00C83E2D" w:rsidRDefault="00154B6E" w:rsidP="00154B6E">
      <w:pPr>
        <w:autoSpaceDE w:val="0"/>
        <w:autoSpaceDN w:val="0"/>
        <w:adjustRightInd w:val="0"/>
        <w:spacing w:after="120" w:line="240" w:lineRule="auto"/>
        <w:jc w:val="both"/>
        <w:rPr>
          <w:rFonts w:asciiTheme="minorHAnsi" w:hAnsiTheme="minorHAnsi" w:cstheme="minorHAnsi"/>
          <w:i/>
          <w:iCs/>
          <w:sz w:val="20"/>
          <w:szCs w:val="20"/>
          <w:u w:val="single"/>
        </w:rPr>
      </w:pPr>
      <w:r w:rsidRPr="00C83E2D">
        <w:rPr>
          <w:rFonts w:asciiTheme="minorHAnsi" w:hAnsiTheme="minorHAnsi" w:cstheme="minorHAnsi"/>
          <w:i/>
          <w:iCs/>
          <w:sz w:val="20"/>
          <w:szCs w:val="20"/>
          <w:u w:val="single"/>
        </w:rPr>
        <w:t>Les bigarreaux</w:t>
      </w:r>
    </w:p>
    <w:p w14:paraId="5C5DF718"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b/>
          <w:bCs/>
          <w:sz w:val="20"/>
          <w:szCs w:val="20"/>
        </w:rPr>
      </w:pPr>
      <w:r w:rsidRPr="00C83E2D">
        <w:rPr>
          <w:rFonts w:asciiTheme="minorHAnsi" w:hAnsiTheme="minorHAnsi" w:cstheme="minorHAnsi"/>
          <w:b/>
          <w:i/>
          <w:sz w:val="20"/>
          <w:szCs w:val="20"/>
          <w:u w:val="single"/>
        </w:rPr>
        <w:t>Bigarreau Burlat</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Juin-juillet,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.3,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pollinisateurs : </w:t>
      </w:r>
      <w:proofErr w:type="spellStart"/>
      <w:r w:rsidRPr="00C83E2D">
        <w:rPr>
          <w:rFonts w:asciiTheme="minorHAnsi" w:hAnsiTheme="minorHAnsi" w:cstheme="minorHAnsi"/>
          <w:sz w:val="20"/>
          <w:szCs w:val="20"/>
        </w:rPr>
        <w:t>Kordia</w:t>
      </w:r>
      <w:proofErr w:type="spellEnd"/>
      <w:r w:rsidRPr="00C83E2D">
        <w:rPr>
          <w:rFonts w:asciiTheme="minorHAnsi" w:hAnsiTheme="minorHAnsi" w:cstheme="minorHAnsi"/>
          <w:sz w:val="20"/>
          <w:szCs w:val="20"/>
        </w:rPr>
        <w:t xml:space="preserve">, Early Rivers.  Fruit rouge foncé fort précoce. </w:t>
      </w:r>
    </w:p>
    <w:p w14:paraId="1BDD495C"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 xml:space="preserve">Bigarreau </w:t>
      </w:r>
      <w:proofErr w:type="gramStart"/>
      <w:r w:rsidRPr="00C83E2D">
        <w:rPr>
          <w:rFonts w:asciiTheme="minorHAnsi" w:hAnsiTheme="minorHAnsi" w:cstheme="minorHAnsi"/>
          <w:b/>
          <w:i/>
          <w:sz w:val="20"/>
          <w:szCs w:val="20"/>
          <w:u w:val="single"/>
        </w:rPr>
        <w:t>Blanc</w:t>
      </w:r>
      <w:r w:rsidRPr="00C83E2D">
        <w:rPr>
          <w:rFonts w:asciiTheme="minorHAnsi" w:hAnsiTheme="minorHAnsi" w:cstheme="minorHAnsi"/>
          <w:b/>
          <w:i/>
          <w:sz w:val="20"/>
          <w:szCs w:val="20"/>
        </w:rPr>
        <w:t>:</w:t>
      </w:r>
      <w:proofErr w:type="gramEnd"/>
      <w:r w:rsidRPr="00C83E2D">
        <w:rPr>
          <w:rFonts w:asciiTheme="minorHAnsi" w:hAnsiTheme="minorHAnsi" w:cstheme="minorHAnsi"/>
          <w:sz w:val="20"/>
          <w:szCs w:val="20"/>
        </w:rPr>
        <w:t xml:space="preserve"> Fin juillet Fruit moyen, blanc dur et sucré,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pollinisateurs : Van, </w:t>
      </w:r>
      <w:proofErr w:type="spellStart"/>
      <w:r w:rsidRPr="00C83E2D">
        <w:rPr>
          <w:rFonts w:asciiTheme="minorHAnsi" w:hAnsiTheme="minorHAnsi" w:cstheme="minorHAnsi"/>
          <w:sz w:val="20"/>
          <w:szCs w:val="20"/>
        </w:rPr>
        <w:t>Hedelfinger</w:t>
      </w:r>
      <w:proofErr w:type="spell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Schneider’s</w:t>
      </w:r>
      <w:proofErr w:type="spellEnd"/>
      <w:r w:rsidRPr="00C83E2D">
        <w:rPr>
          <w:rFonts w:asciiTheme="minorHAnsi" w:hAnsiTheme="minorHAnsi" w:cstheme="minorHAnsi"/>
          <w:sz w:val="20"/>
          <w:szCs w:val="20"/>
        </w:rPr>
        <w:t>.</w:t>
      </w:r>
    </w:p>
    <w:p w14:paraId="135408A5"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b/>
          <w:bCs/>
          <w:sz w:val="20"/>
          <w:szCs w:val="20"/>
        </w:rPr>
      </w:pPr>
      <w:proofErr w:type="spellStart"/>
      <w:r w:rsidRPr="00C83E2D">
        <w:rPr>
          <w:rFonts w:asciiTheme="minorHAnsi" w:hAnsiTheme="minorHAnsi" w:cstheme="minorHAnsi"/>
          <w:b/>
          <w:i/>
          <w:sz w:val="20"/>
          <w:szCs w:val="20"/>
          <w:u w:val="single"/>
        </w:rPr>
        <w:t>Kordia</w:t>
      </w:r>
      <w:proofErr w:type="spellEnd"/>
      <w:r w:rsidRPr="00C83E2D">
        <w:rPr>
          <w:rFonts w:asciiTheme="minorHAnsi" w:hAnsiTheme="minorHAnsi" w:cstheme="minorHAnsi"/>
          <w:b/>
          <w:i/>
          <w:sz w:val="20"/>
          <w:szCs w:val="20"/>
          <w:u w:val="single"/>
        </w:rPr>
        <w:t> </w:t>
      </w:r>
      <w:r w:rsidRPr="00C83E2D">
        <w:rPr>
          <w:rFonts w:asciiTheme="minorHAnsi" w:hAnsiTheme="minorHAnsi" w:cstheme="minorHAnsi"/>
          <w:sz w:val="20"/>
          <w:szCs w:val="20"/>
          <w:u w:val="single"/>
        </w:rPr>
        <w:t>:</w:t>
      </w:r>
      <w:r w:rsidRPr="00C83E2D">
        <w:rPr>
          <w:rFonts w:asciiTheme="minorHAnsi" w:hAnsiTheme="minorHAnsi" w:cstheme="minorHAnsi"/>
          <w:sz w:val="20"/>
          <w:szCs w:val="20"/>
        </w:rPr>
        <w:t xml:space="preserve"> Mi – juillet,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.4,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pollen, pollinisateur : Early Rivers.  Très fertile, se met tôt en production.  Gros bigarreau rouge foncé, très bon, assez peu sensible au </w:t>
      </w:r>
      <w:proofErr w:type="spellStart"/>
      <w:r w:rsidRPr="00C83E2D">
        <w:rPr>
          <w:rFonts w:asciiTheme="minorHAnsi" w:hAnsiTheme="minorHAnsi" w:cstheme="minorHAnsi"/>
          <w:sz w:val="20"/>
          <w:szCs w:val="20"/>
        </w:rPr>
        <w:t>crevassement</w:t>
      </w:r>
      <w:proofErr w:type="spellEnd"/>
      <w:r w:rsidRPr="00C83E2D">
        <w:rPr>
          <w:rFonts w:asciiTheme="minorHAnsi" w:hAnsiTheme="minorHAnsi" w:cstheme="minorHAnsi"/>
          <w:sz w:val="20"/>
          <w:szCs w:val="20"/>
        </w:rPr>
        <w:t>, peu sensible à la moniliose</w:t>
      </w:r>
    </w:p>
    <w:p w14:paraId="19DC5A97"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proofErr w:type="spellStart"/>
      <w:r w:rsidRPr="00C83E2D">
        <w:rPr>
          <w:rFonts w:asciiTheme="minorHAnsi" w:hAnsiTheme="minorHAnsi" w:cstheme="minorHAnsi"/>
          <w:b/>
          <w:i/>
          <w:sz w:val="20"/>
          <w:szCs w:val="20"/>
          <w:u w:val="single"/>
        </w:rPr>
        <w:t>Hedelfinger</w:t>
      </w:r>
      <w:proofErr w:type="spellEnd"/>
      <w:r w:rsidRPr="00C83E2D">
        <w:rPr>
          <w:rFonts w:asciiTheme="minorHAnsi" w:hAnsiTheme="minorHAnsi" w:cstheme="minorHAnsi"/>
          <w:b/>
          <w:i/>
          <w:sz w:val="20"/>
          <w:szCs w:val="20"/>
          <w:u w:val="single"/>
        </w:rPr>
        <w:t xml:space="preserve"> </w:t>
      </w:r>
      <w:proofErr w:type="spellStart"/>
      <w:r w:rsidRPr="00C83E2D">
        <w:rPr>
          <w:rFonts w:asciiTheme="minorHAnsi" w:hAnsiTheme="minorHAnsi" w:cstheme="minorHAnsi"/>
          <w:b/>
          <w:i/>
          <w:sz w:val="20"/>
          <w:szCs w:val="20"/>
          <w:u w:val="single"/>
        </w:rPr>
        <w:t>Riesen</w:t>
      </w:r>
      <w:r w:rsidR="001157FB" w:rsidRPr="00C83E2D">
        <w:rPr>
          <w:rFonts w:asciiTheme="minorHAnsi" w:hAnsiTheme="minorHAnsi" w:cstheme="minorHAnsi"/>
          <w:b/>
          <w:i/>
          <w:sz w:val="20"/>
          <w:szCs w:val="20"/>
          <w:u w:val="single"/>
        </w:rPr>
        <w:t>kirche</w:t>
      </w:r>
      <w:proofErr w:type="spellEnd"/>
      <w:r w:rsidRPr="00C83E2D">
        <w:rPr>
          <w:rFonts w:asciiTheme="minorHAnsi" w:hAnsiTheme="minorHAnsi" w:cstheme="minorHAnsi"/>
          <w:b/>
          <w:i/>
          <w:sz w:val="20"/>
          <w:szCs w:val="20"/>
          <w:u w:val="single"/>
        </w:rPr>
        <w:t> </w:t>
      </w:r>
      <w:r w:rsidRPr="00C83E2D">
        <w:rPr>
          <w:rFonts w:asciiTheme="minorHAnsi" w:hAnsiTheme="minorHAnsi" w:cstheme="minorHAnsi"/>
          <w:sz w:val="20"/>
          <w:szCs w:val="20"/>
          <w:u w:val="single"/>
        </w:rPr>
        <w:t>:</w:t>
      </w:r>
      <w:r w:rsidRPr="00C83E2D">
        <w:rPr>
          <w:rFonts w:asciiTheme="minorHAnsi" w:hAnsiTheme="minorHAnsi" w:cstheme="minorHAnsi"/>
          <w:sz w:val="20"/>
          <w:szCs w:val="20"/>
        </w:rPr>
        <w:t xml:space="preserve"> Mi – juillet,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.7, </w:t>
      </w:r>
      <w:r w:rsidRPr="00C83E2D">
        <w:rPr>
          <w:rFonts w:asciiTheme="minorHAnsi" w:hAnsiTheme="minorHAnsi" w:cstheme="minorHAnsi"/>
          <w:b/>
          <w:bCs/>
          <w:sz w:val="20"/>
          <w:szCs w:val="20"/>
        </w:rPr>
        <w:t xml:space="preserve">H – B, </w:t>
      </w:r>
      <w:r w:rsidRPr="00C83E2D">
        <w:rPr>
          <w:rFonts w:asciiTheme="minorHAnsi" w:hAnsiTheme="minorHAnsi" w:cstheme="minorHAnsi"/>
          <w:sz w:val="20"/>
          <w:szCs w:val="20"/>
        </w:rPr>
        <w:t xml:space="preserve">bon pollen, pollinisateurs : Early Rivers, </w:t>
      </w:r>
      <w:proofErr w:type="spellStart"/>
      <w:r w:rsidRPr="00C83E2D">
        <w:rPr>
          <w:rFonts w:asciiTheme="minorHAnsi" w:hAnsiTheme="minorHAnsi" w:cstheme="minorHAnsi"/>
          <w:sz w:val="20"/>
          <w:szCs w:val="20"/>
        </w:rPr>
        <w:t>Schneider’s</w:t>
      </w:r>
      <w:proofErr w:type="spellEnd"/>
      <w:r w:rsidRPr="00C83E2D">
        <w:rPr>
          <w:rFonts w:asciiTheme="minorHAnsi" w:hAnsiTheme="minorHAnsi" w:cstheme="minorHAnsi"/>
          <w:sz w:val="20"/>
          <w:szCs w:val="20"/>
        </w:rPr>
        <w:t xml:space="preserve">, Burlat, variété traditionnelle.  Très gros bigarreau tardif, rouge à noirâtre, chair ferme et sucrée, assez sensible au </w:t>
      </w:r>
      <w:proofErr w:type="spellStart"/>
      <w:r w:rsidRPr="00C83E2D">
        <w:rPr>
          <w:rFonts w:asciiTheme="minorHAnsi" w:hAnsiTheme="minorHAnsi" w:cstheme="minorHAnsi"/>
          <w:sz w:val="20"/>
          <w:szCs w:val="20"/>
        </w:rPr>
        <w:t>crevassement</w:t>
      </w:r>
      <w:proofErr w:type="spellEnd"/>
      <w:r w:rsidRPr="00C83E2D">
        <w:rPr>
          <w:rFonts w:asciiTheme="minorHAnsi" w:hAnsiTheme="minorHAnsi" w:cstheme="minorHAnsi"/>
          <w:sz w:val="20"/>
          <w:szCs w:val="20"/>
        </w:rPr>
        <w:t>.</w:t>
      </w:r>
    </w:p>
    <w:p w14:paraId="358C129F" w14:textId="77777777" w:rsidR="00154B6E" w:rsidRPr="00C83E2D" w:rsidRDefault="00154B6E" w:rsidP="00154B6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 xml:space="preserve">Schneiders </w:t>
      </w:r>
      <w:proofErr w:type="spellStart"/>
      <w:r w:rsidRPr="00C83E2D">
        <w:rPr>
          <w:rFonts w:asciiTheme="minorHAnsi" w:hAnsiTheme="minorHAnsi" w:cstheme="minorHAnsi"/>
          <w:b/>
          <w:i/>
          <w:sz w:val="20"/>
          <w:szCs w:val="20"/>
          <w:u w:val="single"/>
        </w:rPr>
        <w:t>Späte</w:t>
      </w:r>
      <w:proofErr w:type="spellEnd"/>
      <w:r w:rsidRPr="00C83E2D">
        <w:rPr>
          <w:rFonts w:asciiTheme="minorHAnsi" w:hAnsiTheme="minorHAnsi" w:cstheme="minorHAnsi"/>
          <w:b/>
          <w:i/>
          <w:sz w:val="20"/>
          <w:szCs w:val="20"/>
          <w:u w:val="single"/>
        </w:rPr>
        <w:t xml:space="preserve"> </w:t>
      </w:r>
      <w:proofErr w:type="spellStart"/>
      <w:proofErr w:type="gramStart"/>
      <w:r w:rsidRPr="00C83E2D">
        <w:rPr>
          <w:rFonts w:asciiTheme="minorHAnsi" w:hAnsiTheme="minorHAnsi" w:cstheme="minorHAnsi"/>
          <w:b/>
          <w:i/>
          <w:sz w:val="20"/>
          <w:szCs w:val="20"/>
          <w:u w:val="single"/>
        </w:rPr>
        <w:t>Knorpel</w:t>
      </w:r>
      <w:proofErr w:type="spellEnd"/>
      <w:r w:rsidRPr="00C83E2D">
        <w:rPr>
          <w:rFonts w:asciiTheme="minorHAnsi" w:hAnsiTheme="minorHAnsi" w:cstheme="minorHAnsi"/>
          <w:b/>
          <w:i/>
          <w:sz w:val="20"/>
          <w:szCs w:val="20"/>
        </w:rPr>
        <w:t>:</w:t>
      </w:r>
      <w:proofErr w:type="gramEnd"/>
      <w:r w:rsidRPr="00C83E2D">
        <w:rPr>
          <w:rFonts w:asciiTheme="minorHAnsi" w:hAnsiTheme="minorHAnsi" w:cstheme="minorHAnsi"/>
          <w:sz w:val="20"/>
          <w:szCs w:val="20"/>
        </w:rPr>
        <w:t xml:space="preserve"> Juillet-août,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.7, </w:t>
      </w:r>
      <w:r w:rsidRPr="00C83E2D">
        <w:rPr>
          <w:rFonts w:asciiTheme="minorHAnsi" w:hAnsiTheme="minorHAnsi" w:cstheme="minorHAnsi"/>
          <w:b/>
          <w:bCs/>
          <w:sz w:val="20"/>
          <w:szCs w:val="20"/>
        </w:rPr>
        <w:t>H - B</w:t>
      </w:r>
      <w:r w:rsidRPr="00C83E2D">
        <w:rPr>
          <w:rFonts w:asciiTheme="minorHAnsi" w:hAnsiTheme="minorHAnsi" w:cstheme="minorHAnsi"/>
          <w:sz w:val="20"/>
          <w:szCs w:val="20"/>
        </w:rPr>
        <w:t xml:space="preserve">, bon pollinisateur, </w:t>
      </w:r>
      <w:proofErr w:type="gramStart"/>
      <w:r w:rsidRPr="00C83E2D">
        <w:rPr>
          <w:rFonts w:asciiTheme="minorHAnsi" w:hAnsiTheme="minorHAnsi" w:cstheme="minorHAnsi"/>
          <w:sz w:val="20"/>
          <w:szCs w:val="20"/>
        </w:rPr>
        <w:t>pollinisateurs:</w:t>
      </w:r>
      <w:proofErr w:type="gramEnd"/>
      <w:r w:rsidRPr="00C83E2D">
        <w:rPr>
          <w:rFonts w:asciiTheme="minorHAnsi" w:hAnsiTheme="minorHAnsi" w:cstheme="minorHAnsi"/>
          <w:sz w:val="20"/>
          <w:szCs w:val="20"/>
        </w:rPr>
        <w:t xml:space="preserve"> Early Rivers, </w:t>
      </w:r>
      <w:proofErr w:type="spellStart"/>
      <w:proofErr w:type="gramStart"/>
      <w:r w:rsidRPr="00C83E2D">
        <w:rPr>
          <w:rFonts w:asciiTheme="minorHAnsi" w:hAnsiTheme="minorHAnsi" w:cstheme="minorHAnsi"/>
          <w:sz w:val="20"/>
          <w:szCs w:val="20"/>
        </w:rPr>
        <w:t>Hedelfinger</w:t>
      </w:r>
      <w:proofErr w:type="spellEnd"/>
      <w:r w:rsidRPr="00C83E2D">
        <w:rPr>
          <w:rFonts w:asciiTheme="minorHAnsi" w:hAnsiTheme="minorHAnsi" w:cstheme="minorHAnsi"/>
          <w:sz w:val="20"/>
          <w:szCs w:val="20"/>
        </w:rPr>
        <w:t>,.</w:t>
      </w:r>
      <w:proofErr w:type="gramEnd"/>
      <w:r w:rsidRPr="00C83E2D">
        <w:rPr>
          <w:rFonts w:asciiTheme="minorHAnsi" w:hAnsiTheme="minorHAnsi" w:cstheme="minorHAnsi"/>
          <w:sz w:val="20"/>
          <w:szCs w:val="20"/>
        </w:rPr>
        <w:t xml:space="preserve">  Très gros bigarreau, un des plus tardif, foncé très sucré, moyennement sensible au </w:t>
      </w:r>
      <w:proofErr w:type="spellStart"/>
      <w:r w:rsidRPr="00C83E2D">
        <w:rPr>
          <w:rFonts w:asciiTheme="minorHAnsi" w:hAnsiTheme="minorHAnsi" w:cstheme="minorHAnsi"/>
          <w:sz w:val="20"/>
          <w:szCs w:val="20"/>
        </w:rPr>
        <w:t>crevassement</w:t>
      </w:r>
      <w:proofErr w:type="spellEnd"/>
      <w:r w:rsidRPr="00C83E2D">
        <w:rPr>
          <w:rFonts w:asciiTheme="minorHAnsi" w:hAnsiTheme="minorHAnsi" w:cstheme="minorHAnsi"/>
          <w:sz w:val="20"/>
          <w:szCs w:val="20"/>
        </w:rPr>
        <w:t>.</w:t>
      </w:r>
    </w:p>
    <w:p w14:paraId="59B32757" w14:textId="77777777" w:rsidR="00154B6E" w:rsidRPr="00C83E2D" w:rsidRDefault="00154B6E" w:rsidP="001157FB">
      <w:pPr>
        <w:autoSpaceDE w:val="0"/>
        <w:autoSpaceDN w:val="0"/>
        <w:adjustRightInd w:val="0"/>
        <w:spacing w:before="120" w:after="240" w:line="240" w:lineRule="auto"/>
        <w:jc w:val="both"/>
        <w:rPr>
          <w:rFonts w:asciiTheme="minorHAnsi" w:hAnsiTheme="minorHAnsi" w:cstheme="minorHAnsi"/>
          <w:b/>
          <w:bCs/>
          <w:sz w:val="20"/>
          <w:szCs w:val="20"/>
        </w:rPr>
      </w:pPr>
      <w:r w:rsidRPr="00C83E2D">
        <w:rPr>
          <w:rFonts w:asciiTheme="minorHAnsi" w:hAnsiTheme="minorHAnsi" w:cstheme="minorHAnsi"/>
          <w:b/>
          <w:i/>
          <w:sz w:val="20"/>
          <w:szCs w:val="20"/>
          <w:u w:val="single"/>
        </w:rPr>
        <w:t>Griotte de Schaerbeek (RGF)</w:t>
      </w:r>
      <w:r w:rsidRPr="00C83E2D">
        <w:rPr>
          <w:rFonts w:asciiTheme="minorHAnsi" w:hAnsiTheme="minorHAnsi" w:cstheme="minorHAnsi"/>
          <w:b/>
          <w:i/>
          <w:sz w:val="20"/>
          <w:szCs w:val="20"/>
        </w:rPr>
        <w:t> :</w:t>
      </w:r>
      <w:r w:rsidRPr="00C83E2D">
        <w:rPr>
          <w:rFonts w:asciiTheme="minorHAnsi" w:hAnsiTheme="minorHAnsi" w:cstheme="minorHAnsi"/>
          <w:sz w:val="20"/>
          <w:szCs w:val="20"/>
        </w:rPr>
        <w:t xml:space="preserve"> Juil – août, </w:t>
      </w:r>
      <w:proofErr w:type="spellStart"/>
      <w:proofErr w:type="gramStart"/>
      <w:r w:rsidRPr="00C83E2D">
        <w:rPr>
          <w:rFonts w:asciiTheme="minorHAnsi" w:hAnsiTheme="minorHAnsi" w:cstheme="minorHAnsi"/>
          <w:sz w:val="20"/>
          <w:szCs w:val="20"/>
        </w:rPr>
        <w:t>gr.flor</w:t>
      </w:r>
      <w:proofErr w:type="spellEnd"/>
      <w:proofErr w:type="gramEnd"/>
      <w:r w:rsidRPr="00C83E2D">
        <w:rPr>
          <w:rFonts w:asciiTheme="minorHAnsi" w:hAnsiTheme="minorHAnsi" w:cstheme="minorHAnsi"/>
          <w:sz w:val="20"/>
          <w:szCs w:val="20"/>
        </w:rPr>
        <w:t xml:space="preserve"> 7, </w:t>
      </w:r>
      <w:r w:rsidRPr="00C83E2D">
        <w:rPr>
          <w:rFonts w:asciiTheme="minorHAnsi" w:hAnsiTheme="minorHAnsi" w:cstheme="minorHAnsi"/>
          <w:b/>
          <w:bCs/>
          <w:sz w:val="20"/>
          <w:szCs w:val="20"/>
        </w:rPr>
        <w:t>H –B,</w:t>
      </w:r>
      <w:r w:rsidRPr="00C83E2D">
        <w:rPr>
          <w:rFonts w:asciiTheme="minorHAnsi" w:hAnsiTheme="minorHAnsi" w:cstheme="minorHAnsi"/>
          <w:sz w:val="20"/>
          <w:szCs w:val="20"/>
        </w:rPr>
        <w:t xml:space="preserve"> </w:t>
      </w:r>
      <w:r w:rsidRPr="00C83E2D">
        <w:rPr>
          <w:rFonts w:asciiTheme="minorHAnsi" w:hAnsiTheme="minorHAnsi" w:cstheme="minorHAnsi"/>
          <w:sz w:val="20"/>
          <w:szCs w:val="20"/>
          <w:highlight w:val="yellow"/>
        </w:rPr>
        <w:t>variété wallonne traditionnelle</w:t>
      </w:r>
      <w:r w:rsidRPr="00C83E2D">
        <w:rPr>
          <w:rFonts w:asciiTheme="minorHAnsi" w:hAnsiTheme="minorHAnsi" w:cstheme="minorHAnsi"/>
          <w:sz w:val="20"/>
          <w:szCs w:val="20"/>
        </w:rPr>
        <w:t xml:space="preserve">, </w:t>
      </w:r>
      <w:proofErr w:type="spellStart"/>
      <w:r w:rsidRPr="00C83E2D">
        <w:rPr>
          <w:rFonts w:asciiTheme="minorHAnsi" w:hAnsiTheme="minorHAnsi" w:cstheme="minorHAnsi"/>
          <w:b/>
          <w:i/>
          <w:sz w:val="20"/>
          <w:szCs w:val="20"/>
        </w:rPr>
        <w:t>autofertile</w:t>
      </w:r>
      <w:proofErr w:type="spellEnd"/>
      <w:r w:rsidRPr="00C83E2D">
        <w:rPr>
          <w:rFonts w:asciiTheme="minorHAnsi" w:hAnsiTheme="minorHAnsi" w:cstheme="minorHAnsi"/>
          <w:sz w:val="20"/>
          <w:szCs w:val="20"/>
        </w:rPr>
        <w:t>.  Griotte tardive, très bon goût, excellente pour compote et confiture, très fertile et très peu sensible à la moniliose</w:t>
      </w:r>
    </w:p>
    <w:p w14:paraId="48F91CAE" w14:textId="77777777" w:rsidR="00154B6E" w:rsidRPr="00C83E2D" w:rsidRDefault="00154B6E" w:rsidP="00154B6E">
      <w:pPr>
        <w:autoSpaceDE w:val="0"/>
        <w:autoSpaceDN w:val="0"/>
        <w:adjustRightInd w:val="0"/>
        <w:spacing w:after="120" w:line="240" w:lineRule="auto"/>
        <w:jc w:val="both"/>
        <w:rPr>
          <w:rFonts w:asciiTheme="minorHAnsi" w:hAnsiTheme="minorHAnsi" w:cstheme="minorHAnsi"/>
          <w:i/>
          <w:iCs/>
          <w:sz w:val="20"/>
          <w:szCs w:val="20"/>
          <w:u w:val="single"/>
        </w:rPr>
      </w:pPr>
      <w:r w:rsidRPr="00C83E2D">
        <w:rPr>
          <w:rFonts w:asciiTheme="minorHAnsi" w:hAnsiTheme="minorHAnsi" w:cstheme="minorHAnsi"/>
          <w:i/>
          <w:iCs/>
          <w:sz w:val="20"/>
          <w:szCs w:val="20"/>
          <w:u w:val="single"/>
        </w:rPr>
        <w:lastRenderedPageBreak/>
        <w:t>Les guignes</w:t>
      </w:r>
    </w:p>
    <w:p w14:paraId="17CE2484" w14:textId="77777777" w:rsidR="00F91D56" w:rsidRPr="00C83E2D" w:rsidRDefault="00154B6E" w:rsidP="00BC1504">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lang w:val="fr-FR"/>
        </w:rPr>
        <w:t>Early Rivers :</w:t>
      </w:r>
      <w:r w:rsidRPr="00C83E2D">
        <w:rPr>
          <w:rFonts w:asciiTheme="minorHAnsi" w:hAnsiTheme="minorHAnsi" w:cstheme="minorHAnsi"/>
          <w:sz w:val="20"/>
          <w:szCs w:val="20"/>
          <w:lang w:val="fr-FR"/>
        </w:rPr>
        <w:t xml:space="preserve"> Juin, </w:t>
      </w:r>
      <w:proofErr w:type="spellStart"/>
      <w:proofErr w:type="gramStart"/>
      <w:r w:rsidRPr="00C83E2D">
        <w:rPr>
          <w:rFonts w:asciiTheme="minorHAnsi" w:hAnsiTheme="minorHAnsi" w:cstheme="minorHAnsi"/>
          <w:sz w:val="20"/>
          <w:szCs w:val="20"/>
          <w:lang w:val="fr-FR"/>
        </w:rPr>
        <w:t>gr.flor</w:t>
      </w:r>
      <w:proofErr w:type="spellEnd"/>
      <w:proofErr w:type="gramEnd"/>
      <w:r w:rsidRPr="00C83E2D">
        <w:rPr>
          <w:rFonts w:asciiTheme="minorHAnsi" w:hAnsiTheme="minorHAnsi" w:cstheme="minorHAnsi"/>
          <w:sz w:val="20"/>
          <w:szCs w:val="20"/>
          <w:lang w:val="fr-FR"/>
        </w:rPr>
        <w:t xml:space="preserve"> .2, </w:t>
      </w:r>
      <w:r w:rsidRPr="00C83E2D">
        <w:rPr>
          <w:rFonts w:asciiTheme="minorHAnsi" w:hAnsiTheme="minorHAnsi" w:cstheme="minorHAnsi"/>
          <w:b/>
          <w:bCs/>
          <w:sz w:val="20"/>
          <w:szCs w:val="20"/>
          <w:lang w:val="fr-FR"/>
        </w:rPr>
        <w:t>H – B</w:t>
      </w:r>
      <w:r w:rsidRPr="00C83E2D">
        <w:rPr>
          <w:rFonts w:asciiTheme="minorHAnsi" w:hAnsiTheme="minorHAnsi" w:cstheme="minorHAnsi"/>
          <w:sz w:val="20"/>
          <w:szCs w:val="20"/>
        </w:rPr>
        <w:t xml:space="preserve">, très bon pollen, vigoureux, rustique, très bon pollinisateur pour var à floraison précoce (Abbesse de </w:t>
      </w:r>
      <w:proofErr w:type="spellStart"/>
      <w:r w:rsidRPr="00C83E2D">
        <w:rPr>
          <w:rFonts w:asciiTheme="minorHAnsi" w:hAnsiTheme="minorHAnsi" w:cstheme="minorHAnsi"/>
          <w:sz w:val="20"/>
          <w:szCs w:val="20"/>
        </w:rPr>
        <w:t>Mouland</w:t>
      </w:r>
      <w:proofErr w:type="spell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pex</w:t>
      </w:r>
      <w:proofErr w:type="spellEnd"/>
      <w:r w:rsidRPr="00C83E2D">
        <w:rPr>
          <w:rFonts w:asciiTheme="minorHAnsi" w:hAnsiTheme="minorHAnsi" w:cstheme="minorHAnsi"/>
          <w:sz w:val="20"/>
          <w:szCs w:val="20"/>
        </w:rPr>
        <w:t xml:space="preserve">), auto fertile, pollinisateur : </w:t>
      </w:r>
      <w:proofErr w:type="spellStart"/>
      <w:r w:rsidRPr="00C83E2D">
        <w:rPr>
          <w:rFonts w:asciiTheme="minorHAnsi" w:hAnsiTheme="minorHAnsi" w:cstheme="minorHAnsi"/>
          <w:sz w:val="20"/>
          <w:szCs w:val="20"/>
        </w:rPr>
        <w:t>Kordia</w:t>
      </w:r>
      <w:proofErr w:type="spell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Schneider’s</w:t>
      </w:r>
      <w:proofErr w:type="spellEnd"/>
      <w:r w:rsidRPr="00C83E2D">
        <w:rPr>
          <w:rFonts w:asciiTheme="minorHAnsi" w:hAnsiTheme="minorHAnsi" w:cstheme="minorHAnsi"/>
          <w:sz w:val="20"/>
          <w:szCs w:val="20"/>
        </w:rPr>
        <w:t xml:space="preserve">, </w:t>
      </w:r>
      <w:proofErr w:type="spellStart"/>
      <w:r w:rsidRPr="00C83E2D">
        <w:rPr>
          <w:rFonts w:asciiTheme="minorHAnsi" w:hAnsiTheme="minorHAnsi" w:cstheme="minorHAnsi"/>
          <w:sz w:val="20"/>
          <w:szCs w:val="20"/>
        </w:rPr>
        <w:t>Hedelfinger</w:t>
      </w:r>
      <w:proofErr w:type="spellEnd"/>
      <w:r w:rsidRPr="00C83E2D">
        <w:rPr>
          <w:rFonts w:asciiTheme="minorHAnsi" w:hAnsiTheme="minorHAnsi" w:cstheme="minorHAnsi"/>
          <w:sz w:val="20"/>
          <w:szCs w:val="20"/>
        </w:rPr>
        <w:t>.  Beau fruit précoce rouge clair à chair assez tendre (guigne), douce de bonne saveur.</w:t>
      </w:r>
    </w:p>
    <w:p w14:paraId="5A5BA59B" w14:textId="77777777" w:rsidR="00F91D56" w:rsidRPr="00C83E2D" w:rsidRDefault="00F91D56" w:rsidP="001F16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0"/>
          <w:szCs w:val="20"/>
          <w:u w:val="single"/>
        </w:rPr>
      </w:pPr>
      <w:r w:rsidRPr="00C83E2D">
        <w:rPr>
          <w:rFonts w:asciiTheme="minorHAnsi" w:hAnsiTheme="minorHAnsi" w:cstheme="minorHAnsi"/>
          <w:b/>
          <w:bCs/>
          <w:sz w:val="24"/>
          <w:szCs w:val="24"/>
          <w:u w:val="single"/>
        </w:rPr>
        <w:t>Cognassiers</w:t>
      </w:r>
    </w:p>
    <w:p w14:paraId="08ED1A5B" w14:textId="77777777" w:rsidR="00F91D56" w:rsidRPr="00C83E2D" w:rsidRDefault="00F91D56" w:rsidP="00F91D56">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Champion :</w:t>
      </w:r>
      <w:r w:rsidRPr="00C83E2D">
        <w:rPr>
          <w:rFonts w:asciiTheme="minorHAnsi" w:hAnsiTheme="minorHAnsi" w:cstheme="minorHAnsi"/>
          <w:sz w:val="20"/>
          <w:szCs w:val="20"/>
        </w:rPr>
        <w:t xml:space="preserve"> Sept – </w:t>
      </w:r>
      <w:proofErr w:type="spellStart"/>
      <w:r w:rsidRPr="00C83E2D">
        <w:rPr>
          <w:rFonts w:asciiTheme="minorHAnsi" w:hAnsiTheme="minorHAnsi" w:cstheme="minorHAnsi"/>
          <w:sz w:val="20"/>
          <w:szCs w:val="20"/>
        </w:rPr>
        <w:t>oct</w:t>
      </w:r>
      <w:proofErr w:type="spellEnd"/>
      <w:r w:rsidRPr="00C83E2D">
        <w:rPr>
          <w:rFonts w:asciiTheme="minorHAnsi" w:hAnsiTheme="minorHAnsi" w:cstheme="minorHAnsi"/>
          <w:sz w:val="20"/>
          <w:szCs w:val="20"/>
        </w:rPr>
        <w:t xml:space="preserve"> Fruit moyen, piriforme, lisse, vert-jaune, duveteux. </w:t>
      </w:r>
      <w:r w:rsidRPr="00C83E2D">
        <w:rPr>
          <w:rFonts w:asciiTheme="minorHAnsi" w:hAnsiTheme="minorHAnsi" w:cstheme="minorHAnsi"/>
          <w:b/>
          <w:bCs/>
          <w:sz w:val="20"/>
          <w:szCs w:val="20"/>
        </w:rPr>
        <w:t xml:space="preserve">H (DT) – B </w:t>
      </w:r>
      <w:r w:rsidRPr="00C83E2D">
        <w:rPr>
          <w:rFonts w:asciiTheme="minorHAnsi" w:hAnsiTheme="minorHAnsi" w:cstheme="minorHAnsi"/>
          <w:bCs/>
          <w:sz w:val="20"/>
          <w:szCs w:val="20"/>
        </w:rPr>
        <w:t>(</w:t>
      </w:r>
      <w:r w:rsidRPr="00C83E2D">
        <w:rPr>
          <w:rFonts w:asciiTheme="minorHAnsi" w:hAnsiTheme="minorHAnsi" w:cstheme="minorHAnsi"/>
          <w:sz w:val="20"/>
          <w:szCs w:val="20"/>
        </w:rPr>
        <w:t xml:space="preserve">rustique et </w:t>
      </w:r>
      <w:proofErr w:type="spellStart"/>
      <w:r w:rsidRPr="00C83E2D">
        <w:rPr>
          <w:rFonts w:asciiTheme="minorHAnsi" w:hAnsiTheme="minorHAnsi" w:cstheme="minorHAnsi"/>
          <w:sz w:val="20"/>
          <w:szCs w:val="20"/>
        </w:rPr>
        <w:t>autofertile</w:t>
      </w:r>
      <w:proofErr w:type="spellEnd"/>
      <w:r w:rsidRPr="00C83E2D">
        <w:rPr>
          <w:rFonts w:asciiTheme="minorHAnsi" w:hAnsiTheme="minorHAnsi" w:cstheme="minorHAnsi"/>
          <w:sz w:val="20"/>
          <w:szCs w:val="20"/>
        </w:rPr>
        <w:t>)</w:t>
      </w:r>
    </w:p>
    <w:p w14:paraId="0B18CFE2" w14:textId="10977CD9" w:rsidR="00F91D56" w:rsidRPr="00C83E2D" w:rsidRDefault="00457BB9" w:rsidP="00F91D56">
      <w:pPr>
        <w:autoSpaceDE w:val="0"/>
        <w:autoSpaceDN w:val="0"/>
        <w:adjustRightInd w:val="0"/>
        <w:spacing w:before="120" w:after="240" w:line="240" w:lineRule="auto"/>
        <w:jc w:val="both"/>
        <w:rPr>
          <w:rFonts w:asciiTheme="minorHAnsi" w:hAnsiTheme="minorHAnsi" w:cstheme="minorHAnsi"/>
          <w:sz w:val="20"/>
          <w:szCs w:val="20"/>
        </w:rPr>
      </w:pPr>
      <w:proofErr w:type="spellStart"/>
      <w:r w:rsidRPr="00457BB9">
        <w:rPr>
          <w:rFonts w:asciiTheme="minorHAnsi" w:hAnsiTheme="minorHAnsi" w:cstheme="minorHAnsi"/>
          <w:b/>
          <w:i/>
          <w:sz w:val="20"/>
          <w:szCs w:val="20"/>
          <w:u w:val="single"/>
        </w:rPr>
        <w:t>Leskovacka</w:t>
      </w:r>
      <w:proofErr w:type="spellEnd"/>
      <w:r w:rsidR="00F91D56" w:rsidRPr="00C83E2D">
        <w:rPr>
          <w:rFonts w:asciiTheme="minorHAnsi" w:hAnsiTheme="minorHAnsi" w:cstheme="minorHAnsi"/>
          <w:b/>
          <w:i/>
          <w:sz w:val="20"/>
          <w:szCs w:val="20"/>
        </w:rPr>
        <w:t> :</w:t>
      </w:r>
      <w:r w:rsidR="00F91D56" w:rsidRPr="00C83E2D">
        <w:rPr>
          <w:rFonts w:asciiTheme="minorHAnsi" w:hAnsiTheme="minorHAnsi" w:cstheme="minorHAnsi"/>
          <w:b/>
          <w:sz w:val="20"/>
          <w:szCs w:val="20"/>
        </w:rPr>
        <w:t xml:space="preserve"> </w:t>
      </w:r>
      <w:r w:rsidR="00F91D56" w:rsidRPr="00C83E2D">
        <w:rPr>
          <w:rFonts w:asciiTheme="minorHAnsi" w:hAnsiTheme="minorHAnsi" w:cstheme="minorHAnsi"/>
          <w:sz w:val="20"/>
          <w:szCs w:val="20"/>
        </w:rPr>
        <w:t xml:space="preserve">Sept – </w:t>
      </w:r>
      <w:proofErr w:type="spellStart"/>
      <w:r w:rsidR="00F91D56" w:rsidRPr="00C83E2D">
        <w:rPr>
          <w:rFonts w:asciiTheme="minorHAnsi" w:hAnsiTheme="minorHAnsi" w:cstheme="minorHAnsi"/>
          <w:sz w:val="20"/>
          <w:szCs w:val="20"/>
        </w:rPr>
        <w:t>oct</w:t>
      </w:r>
      <w:proofErr w:type="spellEnd"/>
      <w:r w:rsidR="00F91D56" w:rsidRPr="00C83E2D">
        <w:rPr>
          <w:rFonts w:asciiTheme="minorHAnsi" w:hAnsiTheme="minorHAnsi" w:cstheme="minorHAnsi"/>
          <w:sz w:val="20"/>
          <w:szCs w:val="20"/>
        </w:rPr>
        <w:t xml:space="preserve"> Vigoureux, fruit très gros, piriforme, jaune doré à maturité, délicatement parfumé. </w:t>
      </w:r>
      <w:r w:rsidR="00F91D56" w:rsidRPr="00C83E2D">
        <w:rPr>
          <w:rFonts w:asciiTheme="minorHAnsi" w:hAnsiTheme="minorHAnsi" w:cstheme="minorHAnsi"/>
          <w:b/>
          <w:bCs/>
          <w:sz w:val="20"/>
          <w:szCs w:val="20"/>
        </w:rPr>
        <w:t xml:space="preserve">H (DT) – B </w:t>
      </w:r>
      <w:r w:rsidR="00F91D56" w:rsidRPr="00C83E2D">
        <w:rPr>
          <w:rFonts w:asciiTheme="minorHAnsi" w:hAnsiTheme="minorHAnsi" w:cstheme="minorHAnsi"/>
          <w:sz w:val="20"/>
          <w:szCs w:val="20"/>
        </w:rPr>
        <w:t xml:space="preserve">(rustique et </w:t>
      </w:r>
      <w:proofErr w:type="spellStart"/>
      <w:r w:rsidR="00F91D56" w:rsidRPr="00C83E2D">
        <w:rPr>
          <w:rFonts w:asciiTheme="minorHAnsi" w:hAnsiTheme="minorHAnsi" w:cstheme="minorHAnsi"/>
          <w:sz w:val="20"/>
          <w:szCs w:val="20"/>
        </w:rPr>
        <w:t>autofertile</w:t>
      </w:r>
      <w:proofErr w:type="spellEnd"/>
      <w:r w:rsidR="00F91D56" w:rsidRPr="00C83E2D">
        <w:rPr>
          <w:rFonts w:asciiTheme="minorHAnsi" w:hAnsiTheme="minorHAnsi" w:cstheme="minorHAnsi"/>
          <w:sz w:val="20"/>
          <w:szCs w:val="20"/>
        </w:rPr>
        <w:t>)</w:t>
      </w:r>
    </w:p>
    <w:p w14:paraId="5A4D2EDE" w14:textId="77777777" w:rsidR="00BB1C1F" w:rsidRPr="00C83E2D" w:rsidRDefault="00BB1C1F" w:rsidP="00BB1C1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0"/>
          <w:szCs w:val="20"/>
          <w:u w:val="single"/>
        </w:rPr>
      </w:pPr>
      <w:r w:rsidRPr="00C83E2D">
        <w:rPr>
          <w:rFonts w:asciiTheme="minorHAnsi" w:hAnsiTheme="minorHAnsi" w:cstheme="minorHAnsi"/>
          <w:b/>
          <w:bCs/>
          <w:sz w:val="24"/>
          <w:szCs w:val="24"/>
          <w:u w:val="single"/>
        </w:rPr>
        <w:t>Néfliers</w:t>
      </w:r>
    </w:p>
    <w:p w14:paraId="5E0BE7AB" w14:textId="77777777" w:rsidR="00BB1C1F" w:rsidRPr="00C83E2D" w:rsidRDefault="00BB1C1F" w:rsidP="00BB1C1F">
      <w:pPr>
        <w:autoSpaceDE w:val="0"/>
        <w:autoSpaceDN w:val="0"/>
        <w:adjustRightInd w:val="0"/>
        <w:spacing w:before="120" w:after="240" w:line="240" w:lineRule="auto"/>
        <w:jc w:val="both"/>
        <w:rPr>
          <w:rFonts w:asciiTheme="minorHAnsi" w:hAnsiTheme="minorHAnsi" w:cstheme="minorHAnsi"/>
          <w:sz w:val="20"/>
          <w:szCs w:val="20"/>
        </w:rPr>
      </w:pPr>
      <w:proofErr w:type="spellStart"/>
      <w:r w:rsidRPr="00C83E2D">
        <w:rPr>
          <w:rFonts w:asciiTheme="minorHAnsi" w:hAnsiTheme="minorHAnsi" w:cstheme="minorHAnsi"/>
          <w:b/>
          <w:i/>
          <w:sz w:val="20"/>
          <w:szCs w:val="20"/>
          <w:u w:val="single"/>
        </w:rPr>
        <w:t>Mespilus</w:t>
      </w:r>
      <w:proofErr w:type="spellEnd"/>
      <w:r w:rsidRPr="00C83E2D">
        <w:rPr>
          <w:rFonts w:asciiTheme="minorHAnsi" w:hAnsiTheme="minorHAnsi" w:cstheme="minorHAnsi"/>
          <w:b/>
          <w:i/>
          <w:sz w:val="20"/>
          <w:szCs w:val="20"/>
          <w:u w:val="single"/>
        </w:rPr>
        <w:t xml:space="preserve"> à gros </w:t>
      </w:r>
      <w:proofErr w:type="gramStart"/>
      <w:r w:rsidRPr="00C83E2D">
        <w:rPr>
          <w:rFonts w:asciiTheme="minorHAnsi" w:hAnsiTheme="minorHAnsi" w:cstheme="minorHAnsi"/>
          <w:b/>
          <w:i/>
          <w:sz w:val="20"/>
          <w:szCs w:val="20"/>
          <w:u w:val="single"/>
        </w:rPr>
        <w:t>fruits</w:t>
      </w:r>
      <w:r w:rsidRPr="00C83E2D">
        <w:rPr>
          <w:rFonts w:asciiTheme="minorHAnsi" w:hAnsiTheme="minorHAnsi" w:cstheme="minorHAnsi"/>
          <w:b/>
          <w:sz w:val="20"/>
          <w:szCs w:val="20"/>
        </w:rPr>
        <w:t xml:space="preserve">  </w:t>
      </w:r>
      <w:r w:rsidRPr="00C83E2D">
        <w:rPr>
          <w:rFonts w:asciiTheme="minorHAnsi" w:hAnsiTheme="minorHAnsi" w:cstheme="minorHAnsi"/>
          <w:sz w:val="20"/>
          <w:szCs w:val="20"/>
        </w:rPr>
        <w:t>Nov</w:t>
      </w:r>
      <w:proofErr w:type="gramEnd"/>
      <w:r w:rsidRPr="00C83E2D">
        <w:rPr>
          <w:rFonts w:asciiTheme="minorHAnsi" w:hAnsiTheme="minorHAnsi" w:cstheme="minorHAnsi"/>
          <w:sz w:val="20"/>
          <w:szCs w:val="20"/>
        </w:rPr>
        <w:t xml:space="preserve"> – </w:t>
      </w:r>
      <w:proofErr w:type="spellStart"/>
      <w:r w:rsidRPr="00C83E2D">
        <w:rPr>
          <w:rFonts w:asciiTheme="minorHAnsi" w:hAnsiTheme="minorHAnsi" w:cstheme="minorHAnsi"/>
          <w:sz w:val="20"/>
          <w:szCs w:val="20"/>
        </w:rPr>
        <w:t>déc</w:t>
      </w:r>
      <w:proofErr w:type="spellEnd"/>
      <w:r w:rsidRPr="00C83E2D">
        <w:rPr>
          <w:rFonts w:asciiTheme="minorHAnsi" w:hAnsiTheme="minorHAnsi" w:cstheme="minorHAnsi"/>
          <w:sz w:val="20"/>
          <w:szCs w:val="20"/>
        </w:rPr>
        <w:t xml:space="preserve"> Attendre que les fruits soient blets. </w:t>
      </w:r>
      <w:r w:rsidRPr="00C83E2D">
        <w:rPr>
          <w:rFonts w:asciiTheme="minorHAnsi" w:hAnsiTheme="minorHAnsi" w:cstheme="minorHAnsi"/>
          <w:b/>
          <w:bCs/>
          <w:sz w:val="20"/>
          <w:szCs w:val="20"/>
        </w:rPr>
        <w:t xml:space="preserve">H (DT) – B, </w:t>
      </w:r>
      <w:r w:rsidRPr="00C83E2D">
        <w:rPr>
          <w:rFonts w:asciiTheme="minorHAnsi" w:hAnsiTheme="minorHAnsi" w:cstheme="minorHAnsi"/>
          <w:sz w:val="20"/>
          <w:szCs w:val="20"/>
        </w:rPr>
        <w:t>fin juillet à début août, fruit gros, ferme ; sucré-acidulé, fertile.</w:t>
      </w:r>
    </w:p>
    <w:p w14:paraId="09C36FFA" w14:textId="77777777" w:rsidR="00BB1C1F" w:rsidRPr="00C83E2D" w:rsidRDefault="00BB1C1F" w:rsidP="00BB1C1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0"/>
          <w:szCs w:val="20"/>
          <w:u w:val="single"/>
        </w:rPr>
      </w:pPr>
      <w:r w:rsidRPr="00C83E2D">
        <w:rPr>
          <w:rFonts w:asciiTheme="minorHAnsi" w:hAnsiTheme="minorHAnsi" w:cstheme="minorHAnsi"/>
          <w:b/>
          <w:bCs/>
          <w:sz w:val="24"/>
          <w:szCs w:val="24"/>
          <w:u w:val="single"/>
        </w:rPr>
        <w:t>Noyers</w:t>
      </w:r>
    </w:p>
    <w:p w14:paraId="29AB9008" w14:textId="77777777" w:rsidR="00BB1C1F" w:rsidRPr="00C83E2D" w:rsidRDefault="00BB1C1F" w:rsidP="00BB1C1F">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Noyer de semis</w:t>
      </w:r>
    </w:p>
    <w:p w14:paraId="35C13DF3" w14:textId="77777777" w:rsidR="00BB1C1F" w:rsidRPr="00C83E2D" w:rsidRDefault="00BB1C1F" w:rsidP="00BB1C1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heme="minorHAnsi" w:hAnsiTheme="minorHAnsi" w:cstheme="minorHAnsi"/>
          <w:b/>
          <w:bCs/>
          <w:sz w:val="20"/>
          <w:szCs w:val="20"/>
          <w:u w:val="single"/>
        </w:rPr>
      </w:pPr>
      <w:r w:rsidRPr="00C83E2D">
        <w:rPr>
          <w:rFonts w:asciiTheme="minorHAnsi" w:hAnsiTheme="minorHAnsi" w:cstheme="minorHAnsi"/>
          <w:b/>
          <w:bCs/>
          <w:sz w:val="24"/>
          <w:szCs w:val="24"/>
          <w:u w:val="single"/>
        </w:rPr>
        <w:t>Châtaigniers</w:t>
      </w:r>
    </w:p>
    <w:p w14:paraId="51727236" w14:textId="77777777" w:rsidR="00BB1C1F" w:rsidRPr="00C83E2D" w:rsidRDefault="00BB1C1F" w:rsidP="00BB1C1F">
      <w:pPr>
        <w:autoSpaceDE w:val="0"/>
        <w:autoSpaceDN w:val="0"/>
        <w:adjustRightInd w:val="0"/>
        <w:spacing w:before="120" w:after="480" w:line="240" w:lineRule="auto"/>
        <w:jc w:val="both"/>
        <w:rPr>
          <w:rFonts w:asciiTheme="minorHAnsi" w:hAnsiTheme="minorHAnsi" w:cstheme="minorHAnsi"/>
          <w:sz w:val="20"/>
          <w:szCs w:val="20"/>
        </w:rPr>
      </w:pPr>
      <w:r w:rsidRPr="00C83E2D">
        <w:rPr>
          <w:rFonts w:asciiTheme="minorHAnsi" w:hAnsiTheme="minorHAnsi" w:cstheme="minorHAnsi"/>
          <w:b/>
          <w:i/>
          <w:sz w:val="20"/>
          <w:szCs w:val="20"/>
          <w:u w:val="single"/>
        </w:rPr>
        <w:t>Marron doré de Lyon</w:t>
      </w:r>
      <w:r w:rsidRPr="00C83E2D">
        <w:rPr>
          <w:rFonts w:asciiTheme="minorHAnsi" w:hAnsiTheme="minorHAnsi" w:cstheme="minorHAnsi"/>
          <w:sz w:val="20"/>
          <w:szCs w:val="20"/>
        </w:rPr>
        <w:t xml:space="preserve"> : châtaignier greffé. Arbre plus petit que celui obtenu par semis, 8 m contre 25 m. Les fruits sont gros, la chair est très tendre et sucrée.</w:t>
      </w:r>
    </w:p>
    <w:p w14:paraId="5A5B1A1B" w14:textId="34EBEF6E" w:rsidR="00CC36CA" w:rsidRPr="00C83E2D" w:rsidRDefault="00CC36CA" w:rsidP="008851C3">
      <w:pPr>
        <w:autoSpaceDE w:val="0"/>
        <w:autoSpaceDN w:val="0"/>
        <w:adjustRightInd w:val="0"/>
        <w:spacing w:before="120" w:after="480" w:line="240" w:lineRule="auto"/>
        <w:jc w:val="both"/>
        <w:rPr>
          <w:rFonts w:asciiTheme="minorHAnsi" w:hAnsiTheme="minorHAnsi" w:cstheme="minorHAnsi"/>
          <w:sz w:val="20"/>
          <w:szCs w:val="20"/>
        </w:rPr>
      </w:pPr>
    </w:p>
    <w:p w14:paraId="09226437" w14:textId="77777777" w:rsidR="001F16E6" w:rsidRDefault="001F16E6">
      <w:pPr>
        <w:rPr>
          <w:rFonts w:asciiTheme="minorHAnsi" w:hAnsiTheme="minorHAnsi" w:cstheme="minorHAnsi"/>
          <w:b/>
          <w:bCs/>
          <w:i/>
          <w:iCs/>
          <w:sz w:val="28"/>
          <w:szCs w:val="28"/>
          <w:highlight w:val="yellow"/>
        </w:rPr>
      </w:pPr>
      <w:r>
        <w:rPr>
          <w:rFonts w:asciiTheme="minorHAnsi" w:hAnsiTheme="minorHAnsi" w:cstheme="minorHAnsi"/>
          <w:b/>
          <w:bCs/>
          <w:i/>
          <w:iCs/>
          <w:sz w:val="28"/>
          <w:szCs w:val="28"/>
          <w:highlight w:val="yellow"/>
        </w:rPr>
        <w:br w:type="page"/>
      </w:r>
    </w:p>
    <w:p w14:paraId="1C8DD759" w14:textId="5D41748E" w:rsidR="00400CF8" w:rsidRPr="001F16E6" w:rsidRDefault="001F16E6" w:rsidP="001F16E6">
      <w:pPr>
        <w:pStyle w:val="Titre1"/>
        <w:rPr>
          <w:rFonts w:asciiTheme="minorHAnsi" w:hAnsiTheme="minorHAnsi" w:cstheme="minorHAnsi"/>
        </w:rPr>
      </w:pPr>
      <w:r>
        <w:rPr>
          <w:rFonts w:asciiTheme="minorHAnsi" w:hAnsiTheme="minorHAnsi" w:cstheme="minorHAnsi"/>
        </w:rPr>
        <w:lastRenderedPageBreak/>
        <w:t>Annexe 4 : L</w:t>
      </w:r>
      <w:r w:rsidR="00400CF8" w:rsidRPr="001F16E6">
        <w:rPr>
          <w:rFonts w:asciiTheme="minorHAnsi" w:hAnsiTheme="minorHAnsi" w:cstheme="minorHAnsi"/>
        </w:rPr>
        <w:t>es espèces de haies</w:t>
      </w:r>
      <w:r w:rsidR="0070427B" w:rsidRPr="001F16E6">
        <w:rPr>
          <w:rFonts w:asciiTheme="minorHAnsi" w:hAnsiTheme="minorHAnsi" w:cstheme="minorHAnsi"/>
        </w:rPr>
        <w:t xml:space="preserve"> indigènes</w:t>
      </w:r>
    </w:p>
    <w:p w14:paraId="5FEA0A05" w14:textId="77777777" w:rsidR="00400CF8" w:rsidRPr="00D87C91" w:rsidRDefault="0070427B" w:rsidP="00D44494">
      <w:pPr>
        <w:autoSpaceDE w:val="0"/>
        <w:autoSpaceDN w:val="0"/>
        <w:adjustRightInd w:val="0"/>
        <w:spacing w:before="120" w:after="240" w:line="240" w:lineRule="auto"/>
        <w:jc w:val="both"/>
        <w:rPr>
          <w:rFonts w:asciiTheme="minorHAnsi" w:hAnsiTheme="minorHAnsi" w:cstheme="minorHAnsi"/>
          <w:sz w:val="20"/>
          <w:szCs w:val="20"/>
          <w:u w:val="single"/>
        </w:rPr>
      </w:pPr>
      <w:r w:rsidRPr="00C83E2D">
        <w:rPr>
          <w:rFonts w:asciiTheme="minorHAnsi" w:hAnsiTheme="minorHAnsi" w:cstheme="minorHAnsi"/>
          <w:sz w:val="20"/>
          <w:szCs w:val="20"/>
        </w:rPr>
        <w:t xml:space="preserve">Les compositions de haies </w:t>
      </w:r>
      <w:r w:rsidR="00EB42D3" w:rsidRPr="00C83E2D">
        <w:rPr>
          <w:rFonts w:asciiTheme="minorHAnsi" w:hAnsiTheme="minorHAnsi" w:cstheme="minorHAnsi"/>
          <w:sz w:val="20"/>
          <w:szCs w:val="20"/>
        </w:rPr>
        <w:t xml:space="preserve">mélangées </w:t>
      </w:r>
      <w:r w:rsidRPr="00C83E2D">
        <w:rPr>
          <w:rFonts w:asciiTheme="minorHAnsi" w:hAnsiTheme="minorHAnsi" w:cstheme="minorHAnsi"/>
          <w:sz w:val="20"/>
          <w:szCs w:val="20"/>
        </w:rPr>
        <w:t>que nous proposons sont à base d’essences indigènes, toutes éligibles à la prime à la plantation de la Région Wallonne.</w:t>
      </w:r>
      <w:r w:rsidR="00084A7A" w:rsidRPr="00C83E2D">
        <w:rPr>
          <w:rFonts w:asciiTheme="minorHAnsi" w:hAnsiTheme="minorHAnsi" w:cstheme="minorHAnsi"/>
          <w:sz w:val="20"/>
          <w:szCs w:val="20"/>
        </w:rPr>
        <w:t xml:space="preserve"> </w:t>
      </w:r>
      <w:r w:rsidR="00EB42D3" w:rsidRPr="00C83E2D">
        <w:rPr>
          <w:rFonts w:asciiTheme="minorHAnsi" w:hAnsiTheme="minorHAnsi" w:cstheme="minorHAnsi"/>
          <w:sz w:val="20"/>
          <w:szCs w:val="20"/>
        </w:rPr>
        <w:t xml:space="preserve"> </w:t>
      </w:r>
      <w:r w:rsidR="00084A7A" w:rsidRPr="00C83E2D">
        <w:rPr>
          <w:rFonts w:asciiTheme="minorHAnsi" w:hAnsiTheme="minorHAnsi" w:cstheme="minorHAnsi"/>
          <w:sz w:val="20"/>
          <w:szCs w:val="20"/>
        </w:rPr>
        <w:t xml:space="preserve">Nous préconisons de </w:t>
      </w:r>
      <w:r w:rsidR="00490C46" w:rsidRPr="00C83E2D">
        <w:rPr>
          <w:rFonts w:asciiTheme="minorHAnsi" w:hAnsiTheme="minorHAnsi" w:cstheme="minorHAnsi"/>
          <w:sz w:val="20"/>
          <w:szCs w:val="20"/>
        </w:rPr>
        <w:t xml:space="preserve">les planter à 2 pieds par mètre en haie </w:t>
      </w:r>
      <w:proofErr w:type="spellStart"/>
      <w:r w:rsidR="00490C46" w:rsidRPr="00C83E2D">
        <w:rPr>
          <w:rFonts w:asciiTheme="minorHAnsi" w:hAnsiTheme="minorHAnsi" w:cstheme="minorHAnsi"/>
          <w:sz w:val="20"/>
          <w:szCs w:val="20"/>
        </w:rPr>
        <w:t>monorang</w:t>
      </w:r>
      <w:proofErr w:type="spellEnd"/>
      <w:r w:rsidR="00490C46" w:rsidRPr="00D87C91">
        <w:rPr>
          <w:rFonts w:asciiTheme="minorHAnsi" w:hAnsiTheme="minorHAnsi" w:cstheme="minorHAnsi"/>
          <w:sz w:val="20"/>
          <w:szCs w:val="20"/>
          <w:u w:val="single"/>
        </w:rPr>
        <w:t>.</w:t>
      </w:r>
      <w:r w:rsidR="00265012" w:rsidRPr="00D87C91">
        <w:rPr>
          <w:rFonts w:asciiTheme="minorHAnsi" w:hAnsiTheme="minorHAnsi" w:cstheme="minorHAnsi"/>
          <w:sz w:val="20"/>
          <w:szCs w:val="20"/>
          <w:u w:val="single"/>
        </w:rPr>
        <w:t xml:space="preserve">  La comm</w:t>
      </w:r>
      <w:r w:rsidR="00620372" w:rsidRPr="00D87C91">
        <w:rPr>
          <w:rFonts w:asciiTheme="minorHAnsi" w:hAnsiTheme="minorHAnsi" w:cstheme="minorHAnsi"/>
          <w:sz w:val="20"/>
          <w:szCs w:val="20"/>
          <w:u w:val="single"/>
        </w:rPr>
        <w:t>ande minimale est de 50 mètres ou</w:t>
      </w:r>
      <w:r w:rsidR="0032117C" w:rsidRPr="00D87C91">
        <w:rPr>
          <w:rFonts w:asciiTheme="minorHAnsi" w:hAnsiTheme="minorHAnsi" w:cstheme="minorHAnsi"/>
          <w:sz w:val="20"/>
          <w:szCs w:val="20"/>
          <w:u w:val="single"/>
        </w:rPr>
        <w:t xml:space="preserve"> de</w:t>
      </w:r>
      <w:r w:rsidR="00620372" w:rsidRPr="00D87C91">
        <w:rPr>
          <w:rFonts w:asciiTheme="minorHAnsi" w:hAnsiTheme="minorHAnsi" w:cstheme="minorHAnsi"/>
          <w:sz w:val="20"/>
          <w:szCs w:val="20"/>
          <w:u w:val="single"/>
        </w:rPr>
        <w:t xml:space="preserve"> 100 plants</w:t>
      </w:r>
      <w:r w:rsidR="00265012" w:rsidRPr="00D87C91">
        <w:rPr>
          <w:rFonts w:asciiTheme="minorHAnsi" w:hAnsiTheme="minorHAnsi" w:cstheme="minorHAnsi"/>
          <w:sz w:val="20"/>
          <w:szCs w:val="20"/>
          <w:u w:val="single"/>
        </w:rPr>
        <w:t>.</w:t>
      </w:r>
    </w:p>
    <w:p w14:paraId="308F56A2" w14:textId="77777777" w:rsidR="002114AE" w:rsidRPr="00C83E2D" w:rsidRDefault="0070427B" w:rsidP="00D44494">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Nous avons sélectionné</w:t>
      </w:r>
      <w:r w:rsidR="008F5223" w:rsidRPr="00C83E2D">
        <w:rPr>
          <w:rFonts w:asciiTheme="minorHAnsi" w:hAnsiTheme="minorHAnsi" w:cstheme="minorHAnsi"/>
          <w:sz w:val="20"/>
          <w:szCs w:val="20"/>
        </w:rPr>
        <w:t xml:space="preserve"> 3</w:t>
      </w:r>
      <w:r w:rsidR="0032117C" w:rsidRPr="00C83E2D">
        <w:rPr>
          <w:rFonts w:asciiTheme="minorHAnsi" w:hAnsiTheme="minorHAnsi" w:cstheme="minorHAnsi"/>
          <w:sz w:val="20"/>
          <w:szCs w:val="20"/>
        </w:rPr>
        <w:t>0</w:t>
      </w:r>
      <w:r w:rsidR="00084A7A" w:rsidRPr="00C83E2D">
        <w:rPr>
          <w:rFonts w:asciiTheme="minorHAnsi" w:hAnsiTheme="minorHAnsi" w:cstheme="minorHAnsi"/>
          <w:sz w:val="20"/>
          <w:szCs w:val="20"/>
        </w:rPr>
        <w:t xml:space="preserve"> </w:t>
      </w:r>
      <w:r w:rsidR="008F5223" w:rsidRPr="00C83E2D">
        <w:rPr>
          <w:rFonts w:asciiTheme="minorHAnsi" w:hAnsiTheme="minorHAnsi" w:cstheme="minorHAnsi"/>
          <w:sz w:val="20"/>
          <w:szCs w:val="20"/>
        </w:rPr>
        <w:t>essences</w:t>
      </w:r>
      <w:r w:rsidR="00084A7A" w:rsidRPr="00C83E2D">
        <w:rPr>
          <w:rFonts w:asciiTheme="minorHAnsi" w:hAnsiTheme="minorHAnsi" w:cstheme="minorHAnsi"/>
          <w:sz w:val="20"/>
          <w:szCs w:val="20"/>
        </w:rPr>
        <w:t xml:space="preserve"> de haies à moduler en fonction de vos desiderata et besoins.</w:t>
      </w:r>
    </w:p>
    <w:p w14:paraId="014D5127" w14:textId="77777777" w:rsidR="001D497F" w:rsidRDefault="00084A7A" w:rsidP="00C0204E">
      <w:p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Vous souhaitez une haie classique, fruitière, fourragère, spéciale "chevaux", tout est possible</w:t>
      </w:r>
      <w:r w:rsidR="00C0204E" w:rsidRPr="00C83E2D">
        <w:rPr>
          <w:rFonts w:asciiTheme="minorHAnsi" w:hAnsiTheme="minorHAnsi" w:cstheme="minorHAnsi"/>
          <w:sz w:val="20"/>
          <w:szCs w:val="20"/>
        </w:rPr>
        <w:t>.  Nous établissons un</w:t>
      </w:r>
      <w:r w:rsidR="001F16E6">
        <w:rPr>
          <w:rFonts w:asciiTheme="minorHAnsi" w:hAnsiTheme="minorHAnsi" w:cstheme="minorHAnsi"/>
          <w:sz w:val="20"/>
          <w:szCs w:val="20"/>
        </w:rPr>
        <w:t xml:space="preserve">e proposition de listes </w:t>
      </w:r>
      <w:r w:rsidR="001D497F">
        <w:rPr>
          <w:rFonts w:asciiTheme="minorHAnsi" w:hAnsiTheme="minorHAnsi" w:cstheme="minorHAnsi"/>
          <w:sz w:val="20"/>
          <w:szCs w:val="20"/>
        </w:rPr>
        <w:t>d’espèces</w:t>
      </w:r>
      <w:r w:rsidR="00C0204E" w:rsidRPr="00C83E2D">
        <w:rPr>
          <w:rFonts w:asciiTheme="minorHAnsi" w:hAnsiTheme="minorHAnsi" w:cstheme="minorHAnsi"/>
          <w:sz w:val="20"/>
          <w:szCs w:val="20"/>
        </w:rPr>
        <w:t xml:space="preserve"> en fonction de vos choix de haies</w:t>
      </w:r>
      <w:r w:rsidR="001D497F">
        <w:rPr>
          <w:rFonts w:asciiTheme="minorHAnsi" w:hAnsiTheme="minorHAnsi" w:cstheme="minorHAnsi"/>
          <w:sz w:val="20"/>
          <w:szCs w:val="20"/>
        </w:rPr>
        <w:t xml:space="preserve">. </w:t>
      </w:r>
    </w:p>
    <w:p w14:paraId="05FB3F26" w14:textId="43CF4315" w:rsidR="00C0204E" w:rsidRPr="00C83E2D" w:rsidRDefault="001D497F" w:rsidP="00C0204E">
      <w:pPr>
        <w:autoSpaceDE w:val="0"/>
        <w:autoSpaceDN w:val="0"/>
        <w:adjustRightInd w:val="0"/>
        <w:spacing w:before="120" w:after="240" w:line="240" w:lineRule="auto"/>
        <w:jc w:val="both"/>
        <w:rPr>
          <w:rFonts w:asciiTheme="minorHAnsi" w:hAnsiTheme="minorHAnsi" w:cstheme="minorHAnsi"/>
          <w:sz w:val="20"/>
          <w:szCs w:val="20"/>
        </w:rPr>
      </w:pPr>
      <w:r>
        <w:rPr>
          <w:rFonts w:asciiTheme="minorHAnsi" w:hAnsiTheme="minorHAnsi" w:cstheme="minorHAnsi"/>
          <w:sz w:val="20"/>
          <w:szCs w:val="20"/>
        </w:rPr>
        <w:t>C</w:t>
      </w:r>
      <w:r w:rsidR="00C0204E" w:rsidRPr="00C83E2D">
        <w:rPr>
          <w:rFonts w:asciiTheme="minorHAnsi" w:hAnsiTheme="minorHAnsi" w:cstheme="minorHAnsi"/>
          <w:sz w:val="20"/>
          <w:szCs w:val="20"/>
        </w:rPr>
        <w:t>ontactez</w:t>
      </w:r>
      <w:r>
        <w:rPr>
          <w:rFonts w:asciiTheme="minorHAnsi" w:hAnsiTheme="minorHAnsi" w:cstheme="minorHAnsi"/>
          <w:sz w:val="20"/>
          <w:szCs w:val="20"/>
        </w:rPr>
        <w:t xml:space="preserve"> le Parc Naturel de Gaume</w:t>
      </w:r>
      <w:r w:rsidR="00C0204E" w:rsidRPr="00C83E2D">
        <w:rPr>
          <w:rFonts w:asciiTheme="minorHAnsi" w:hAnsiTheme="minorHAnsi" w:cstheme="minorHAnsi"/>
          <w:sz w:val="20"/>
          <w:szCs w:val="20"/>
        </w:rPr>
        <w:t xml:space="preserve"> à </w:t>
      </w:r>
      <w:hyperlink r:id="rId25" w:history="1">
        <w:r w:rsidR="00C0204E" w:rsidRPr="00C83E2D">
          <w:rPr>
            <w:rStyle w:val="Lienhypertexte"/>
            <w:rFonts w:asciiTheme="minorHAnsi" w:hAnsiTheme="minorHAnsi" w:cstheme="minorHAnsi"/>
            <w:sz w:val="20"/>
            <w:szCs w:val="20"/>
          </w:rPr>
          <w:t>a.leger@pndg.be</w:t>
        </w:r>
      </w:hyperlink>
      <w:r w:rsidR="00C0204E" w:rsidRPr="00C83E2D">
        <w:rPr>
          <w:rFonts w:asciiTheme="minorHAnsi" w:hAnsiTheme="minorHAnsi" w:cstheme="minorHAnsi"/>
          <w:sz w:val="20"/>
          <w:szCs w:val="20"/>
        </w:rPr>
        <w:t xml:space="preserve"> </w:t>
      </w:r>
      <w:r>
        <w:rPr>
          <w:rFonts w:asciiTheme="minorHAnsi" w:hAnsiTheme="minorHAnsi" w:cstheme="minorHAnsi"/>
          <w:sz w:val="20"/>
          <w:szCs w:val="20"/>
        </w:rPr>
        <w:t xml:space="preserve"> ou</w:t>
      </w:r>
      <w:r w:rsidR="00C0204E" w:rsidRPr="00C83E2D">
        <w:rPr>
          <w:rFonts w:asciiTheme="minorHAnsi" w:hAnsiTheme="minorHAnsi" w:cstheme="minorHAnsi"/>
          <w:sz w:val="20"/>
          <w:szCs w:val="20"/>
        </w:rPr>
        <w:t xml:space="preserve"> +32(0)479/437 419.</w:t>
      </w:r>
    </w:p>
    <w:p w14:paraId="12B2546C" w14:textId="77777777" w:rsidR="00CF4F8E" w:rsidRPr="001D497F" w:rsidRDefault="00CF4F8E" w:rsidP="001D497F">
      <w:pPr>
        <w:pStyle w:val="Titre1"/>
        <w:numPr>
          <w:ilvl w:val="0"/>
          <w:numId w:val="16"/>
        </w:numPr>
        <w:rPr>
          <w:rFonts w:asciiTheme="minorHAnsi" w:hAnsiTheme="minorHAnsi" w:cstheme="minorHAnsi"/>
          <w:sz w:val="24"/>
          <w:szCs w:val="24"/>
        </w:rPr>
      </w:pPr>
      <w:r w:rsidRPr="001D497F">
        <w:rPr>
          <w:rFonts w:asciiTheme="minorHAnsi" w:hAnsiTheme="minorHAnsi" w:cstheme="minorHAnsi"/>
          <w:sz w:val="24"/>
          <w:szCs w:val="24"/>
        </w:rPr>
        <w:t>La prime Région Wallonne</w:t>
      </w:r>
    </w:p>
    <w:p w14:paraId="5E5D6EE0" w14:textId="77777777" w:rsidR="0070427B" w:rsidRPr="00C83E2D" w:rsidRDefault="0070427B" w:rsidP="0070427B">
      <w:p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 xml:space="preserve">La </w:t>
      </w:r>
      <w:r w:rsidRPr="00C83E2D">
        <w:rPr>
          <w:rFonts w:asciiTheme="minorHAnsi" w:hAnsiTheme="minorHAnsi" w:cstheme="minorHAnsi"/>
          <w:b/>
          <w:i/>
          <w:sz w:val="20"/>
          <w:szCs w:val="20"/>
        </w:rPr>
        <w:t>prime R</w:t>
      </w:r>
      <w:r w:rsidR="0004042B" w:rsidRPr="00C83E2D">
        <w:rPr>
          <w:rFonts w:asciiTheme="minorHAnsi" w:hAnsiTheme="minorHAnsi" w:cstheme="minorHAnsi"/>
          <w:b/>
          <w:i/>
          <w:sz w:val="20"/>
          <w:szCs w:val="20"/>
        </w:rPr>
        <w:t xml:space="preserve">égion </w:t>
      </w:r>
      <w:r w:rsidRPr="00C83E2D">
        <w:rPr>
          <w:rFonts w:asciiTheme="minorHAnsi" w:hAnsiTheme="minorHAnsi" w:cstheme="minorHAnsi"/>
          <w:b/>
          <w:i/>
          <w:sz w:val="20"/>
          <w:szCs w:val="20"/>
        </w:rPr>
        <w:t>W</w:t>
      </w:r>
      <w:r w:rsidR="0004042B" w:rsidRPr="00C83E2D">
        <w:rPr>
          <w:rFonts w:asciiTheme="minorHAnsi" w:hAnsiTheme="minorHAnsi" w:cstheme="minorHAnsi"/>
          <w:b/>
          <w:i/>
          <w:sz w:val="20"/>
          <w:szCs w:val="20"/>
        </w:rPr>
        <w:t>allonne</w:t>
      </w:r>
      <w:r w:rsidR="00620372" w:rsidRPr="00C83E2D">
        <w:rPr>
          <w:rFonts w:asciiTheme="minorHAnsi" w:hAnsiTheme="minorHAnsi" w:cstheme="minorHAnsi"/>
          <w:sz w:val="20"/>
          <w:szCs w:val="20"/>
        </w:rPr>
        <w:t xml:space="preserve"> s’élève à 5</w:t>
      </w:r>
      <w:r w:rsidRPr="00C83E2D">
        <w:rPr>
          <w:rFonts w:asciiTheme="minorHAnsi" w:hAnsiTheme="minorHAnsi" w:cstheme="minorHAnsi"/>
          <w:sz w:val="20"/>
          <w:szCs w:val="20"/>
        </w:rPr>
        <w:t xml:space="preserve"> euros/mètre</w:t>
      </w:r>
      <w:r w:rsidR="00620372" w:rsidRPr="00C83E2D">
        <w:rPr>
          <w:rFonts w:asciiTheme="minorHAnsi" w:hAnsiTheme="minorHAnsi" w:cstheme="minorHAnsi"/>
          <w:sz w:val="20"/>
          <w:szCs w:val="20"/>
        </w:rPr>
        <w:t xml:space="preserve"> </w:t>
      </w:r>
      <w:r w:rsidRPr="00C83E2D">
        <w:rPr>
          <w:rFonts w:asciiTheme="minorHAnsi" w:hAnsiTheme="minorHAnsi" w:cstheme="minorHAnsi"/>
          <w:sz w:val="20"/>
          <w:szCs w:val="20"/>
        </w:rPr>
        <w:t>courant</w:t>
      </w:r>
      <w:r w:rsidR="00620372" w:rsidRPr="00C83E2D">
        <w:rPr>
          <w:rFonts w:asciiTheme="minorHAnsi" w:hAnsiTheme="minorHAnsi" w:cstheme="minorHAnsi"/>
          <w:sz w:val="20"/>
          <w:szCs w:val="20"/>
        </w:rPr>
        <w:t xml:space="preserve"> pour une haie </w:t>
      </w:r>
      <w:proofErr w:type="spellStart"/>
      <w:r w:rsidR="00620372" w:rsidRPr="00C83E2D">
        <w:rPr>
          <w:rFonts w:asciiTheme="minorHAnsi" w:hAnsiTheme="minorHAnsi" w:cstheme="minorHAnsi"/>
          <w:sz w:val="20"/>
          <w:szCs w:val="20"/>
        </w:rPr>
        <w:t>monorang</w:t>
      </w:r>
      <w:proofErr w:type="spellEnd"/>
      <w:r w:rsidRPr="00C83E2D">
        <w:rPr>
          <w:rFonts w:asciiTheme="minorHAnsi" w:hAnsiTheme="minorHAnsi" w:cstheme="minorHAnsi"/>
          <w:sz w:val="20"/>
          <w:szCs w:val="20"/>
        </w:rPr>
        <w:t xml:space="preserve"> à partir de 100 m en zone agricole et 20 m en zone d’habitat</w:t>
      </w:r>
      <w:r w:rsidR="003351E0" w:rsidRPr="00C83E2D">
        <w:rPr>
          <w:rFonts w:asciiTheme="minorHAnsi" w:hAnsiTheme="minorHAnsi" w:cstheme="minorHAnsi"/>
          <w:sz w:val="20"/>
          <w:szCs w:val="20"/>
        </w:rPr>
        <w:t xml:space="preserve"> (voir tableau ci-dessous)</w:t>
      </w:r>
      <w:r w:rsidRPr="00C83E2D">
        <w:rPr>
          <w:rFonts w:asciiTheme="minorHAnsi" w:hAnsiTheme="minorHAnsi" w:cstheme="minorHAnsi"/>
          <w:sz w:val="20"/>
          <w:szCs w:val="20"/>
        </w:rPr>
        <w:t>.</w:t>
      </w:r>
      <w:r w:rsidR="00084A7A" w:rsidRPr="00C83E2D">
        <w:rPr>
          <w:rFonts w:asciiTheme="minorHAnsi" w:hAnsiTheme="minorHAnsi" w:cstheme="minorHAnsi"/>
          <w:sz w:val="20"/>
          <w:szCs w:val="20"/>
        </w:rPr>
        <w:t xml:space="preserve">  Elle couvre</w:t>
      </w:r>
      <w:r w:rsidR="00620372" w:rsidRPr="00C83E2D">
        <w:rPr>
          <w:rFonts w:asciiTheme="minorHAnsi" w:hAnsiTheme="minorHAnsi" w:cstheme="minorHAnsi"/>
          <w:sz w:val="20"/>
          <w:szCs w:val="20"/>
        </w:rPr>
        <w:t xml:space="preserve"> </w:t>
      </w:r>
      <w:r w:rsidR="00084A7A" w:rsidRPr="00C83E2D">
        <w:rPr>
          <w:rFonts w:asciiTheme="minorHAnsi" w:hAnsiTheme="minorHAnsi" w:cstheme="minorHAnsi"/>
          <w:sz w:val="20"/>
          <w:szCs w:val="20"/>
        </w:rPr>
        <w:t>l’achat de vos plants.</w:t>
      </w:r>
    </w:p>
    <w:p w14:paraId="417377B1" w14:textId="77777777" w:rsidR="00CF4F8E" w:rsidRPr="00C83E2D" w:rsidRDefault="00620372" w:rsidP="0070427B">
      <w:pPr>
        <w:autoSpaceDE w:val="0"/>
        <w:autoSpaceDN w:val="0"/>
        <w:adjustRightInd w:val="0"/>
        <w:spacing w:after="0" w:line="240" w:lineRule="auto"/>
        <w:jc w:val="both"/>
        <w:rPr>
          <w:rFonts w:asciiTheme="minorHAnsi" w:hAnsiTheme="minorHAnsi" w:cstheme="minorHAnsi"/>
          <w:sz w:val="20"/>
          <w:szCs w:val="20"/>
        </w:rPr>
      </w:pPr>
      <w:r w:rsidRPr="00C83E2D">
        <w:rPr>
          <w:rFonts w:asciiTheme="minorHAnsi" w:hAnsiTheme="minorHAnsi" w:cstheme="minorHAnsi"/>
          <w:sz w:val="20"/>
          <w:szCs w:val="20"/>
        </w:rPr>
        <w:t>Toute la démarche de demand</w:t>
      </w:r>
      <w:r w:rsidR="00CF4F8E" w:rsidRPr="00C83E2D">
        <w:rPr>
          <w:rFonts w:asciiTheme="minorHAnsi" w:hAnsiTheme="minorHAnsi" w:cstheme="minorHAnsi"/>
          <w:sz w:val="20"/>
          <w:szCs w:val="20"/>
        </w:rPr>
        <w:t>e de subvention expliquée à la p4 du présent document.</w:t>
      </w:r>
    </w:p>
    <w:p w14:paraId="05C3A5DC" w14:textId="77777777" w:rsidR="00CF4F8E" w:rsidRPr="00C83E2D" w:rsidRDefault="00CF4F8E" w:rsidP="00CF4F8E">
      <w:pPr>
        <w:autoSpaceDE w:val="0"/>
        <w:autoSpaceDN w:val="0"/>
        <w:adjustRightInd w:val="0"/>
        <w:spacing w:after="0" w:line="240" w:lineRule="auto"/>
        <w:jc w:val="both"/>
        <w:rPr>
          <w:rFonts w:asciiTheme="minorHAnsi" w:hAnsiTheme="minorHAnsi" w:cstheme="minorHAnsi"/>
          <w:b/>
          <w:i/>
          <w:sz w:val="20"/>
          <w:szCs w:val="20"/>
        </w:rPr>
      </w:pPr>
      <w:r w:rsidRPr="00C83E2D">
        <w:rPr>
          <w:rFonts w:asciiTheme="minorHAnsi" w:hAnsiTheme="minorHAnsi" w:cstheme="minorHAnsi"/>
          <w:b/>
          <w:i/>
          <w:sz w:val="20"/>
          <w:szCs w:val="20"/>
        </w:rPr>
        <w:t>Avant toute chose, prenez connaissance :</w:t>
      </w:r>
    </w:p>
    <w:p w14:paraId="3DBE9342" w14:textId="77777777" w:rsidR="00CF4F8E" w:rsidRPr="00C83E2D" w:rsidRDefault="00CF4F8E" w:rsidP="00CF4F8E">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proofErr w:type="gramStart"/>
      <w:r w:rsidRPr="00C83E2D">
        <w:rPr>
          <w:rFonts w:asciiTheme="minorHAnsi" w:hAnsiTheme="minorHAnsi" w:cstheme="minorHAnsi"/>
          <w:sz w:val="20"/>
          <w:szCs w:val="20"/>
        </w:rPr>
        <w:t>du</w:t>
      </w:r>
      <w:proofErr w:type="gramEnd"/>
      <w:r w:rsidRPr="00C83E2D">
        <w:rPr>
          <w:rFonts w:asciiTheme="minorHAnsi" w:hAnsiTheme="minorHAnsi" w:cstheme="minorHAnsi"/>
          <w:sz w:val="20"/>
          <w:szCs w:val="20"/>
        </w:rPr>
        <w:t xml:space="preserve"> </w:t>
      </w:r>
      <w:hyperlink r:id="rId26" w:tgtFrame="_blank" w:tooltip="A4-Vademecum-Plantations-FR-022021.pdf" w:history="1">
        <w:proofErr w:type="spellStart"/>
        <w:r w:rsidRPr="00C83E2D">
          <w:rPr>
            <w:rStyle w:val="Lienhypertexte"/>
            <w:rFonts w:asciiTheme="minorHAnsi" w:hAnsiTheme="minorHAnsi" w:cstheme="minorHAnsi"/>
            <w:sz w:val="20"/>
            <w:szCs w:val="20"/>
          </w:rPr>
          <w:t>vademecum</w:t>
        </w:r>
        <w:proofErr w:type="spellEnd"/>
      </w:hyperlink>
      <w:r w:rsidRPr="00C83E2D">
        <w:rPr>
          <w:rFonts w:asciiTheme="minorHAnsi" w:hAnsiTheme="minorHAnsi" w:cstheme="minorHAnsi"/>
          <w:color w:val="365F91" w:themeColor="accent1" w:themeShade="BF"/>
          <w:sz w:val="20"/>
          <w:szCs w:val="20"/>
        </w:rPr>
        <w:t xml:space="preserve"> </w:t>
      </w:r>
      <w:r w:rsidRPr="00C83E2D">
        <w:rPr>
          <w:rFonts w:asciiTheme="minorHAnsi" w:hAnsiTheme="minorHAnsi" w:cstheme="minorHAnsi"/>
          <w:sz w:val="20"/>
          <w:szCs w:val="20"/>
        </w:rPr>
        <w:t>qui présente les conditions d'octroi de la subvention ainsi que les montants en fonction des types de plantations</w:t>
      </w:r>
    </w:p>
    <w:p w14:paraId="53241681" w14:textId="77777777" w:rsidR="00CF4F8E" w:rsidRPr="00C83E2D" w:rsidRDefault="00CF4F8E" w:rsidP="00CF4F8E">
      <w:pPr>
        <w:pStyle w:val="Paragraphedeliste"/>
        <w:numPr>
          <w:ilvl w:val="0"/>
          <w:numId w:val="8"/>
        </w:numPr>
        <w:autoSpaceDE w:val="0"/>
        <w:autoSpaceDN w:val="0"/>
        <w:adjustRightInd w:val="0"/>
        <w:spacing w:after="0" w:line="240" w:lineRule="auto"/>
        <w:jc w:val="both"/>
        <w:rPr>
          <w:rFonts w:asciiTheme="minorHAnsi" w:hAnsiTheme="minorHAnsi" w:cstheme="minorHAnsi"/>
          <w:sz w:val="20"/>
          <w:szCs w:val="20"/>
        </w:rPr>
      </w:pPr>
      <w:proofErr w:type="gramStart"/>
      <w:r w:rsidRPr="00C83E2D">
        <w:rPr>
          <w:rFonts w:asciiTheme="minorHAnsi" w:hAnsiTheme="minorHAnsi" w:cstheme="minorHAnsi"/>
          <w:sz w:val="20"/>
          <w:szCs w:val="20"/>
        </w:rPr>
        <w:t>de</w:t>
      </w:r>
      <w:proofErr w:type="gramEnd"/>
      <w:r w:rsidRPr="00C83E2D">
        <w:rPr>
          <w:rFonts w:asciiTheme="minorHAnsi" w:hAnsiTheme="minorHAnsi" w:cstheme="minorHAnsi"/>
          <w:sz w:val="20"/>
          <w:szCs w:val="20"/>
        </w:rPr>
        <w:t xml:space="preserve"> la page</w:t>
      </w:r>
      <w:r w:rsidRPr="00C83E2D">
        <w:rPr>
          <w:rStyle w:val="Lienhypertexte"/>
          <w:rFonts w:asciiTheme="minorHAnsi" w:hAnsiTheme="minorHAnsi" w:cstheme="minorHAnsi"/>
        </w:rPr>
        <w:t xml:space="preserve"> </w:t>
      </w:r>
      <w:hyperlink r:id="rId27" w:tgtFrame="_blank" w:tooltip="Démarche" w:history="1">
        <w:r w:rsidRPr="00C83E2D">
          <w:rPr>
            <w:rStyle w:val="Lienhypertexte"/>
            <w:rFonts w:asciiTheme="minorHAnsi" w:hAnsiTheme="minorHAnsi" w:cstheme="minorHAnsi"/>
            <w:sz w:val="20"/>
            <w:szCs w:val="20"/>
          </w:rPr>
          <w:t>Demander une subvention pour la plantation d’une haie vive, d’un taillis linéaire, d’un verger et d'alignement d'arbres ainsi que pour l’entretien des arbres têtards</w:t>
        </w:r>
      </w:hyperlink>
    </w:p>
    <w:p w14:paraId="2A80304D" w14:textId="77777777" w:rsidR="00CF4F8E" w:rsidRPr="00C83E2D" w:rsidRDefault="00CF4F8E" w:rsidP="0070427B">
      <w:pPr>
        <w:autoSpaceDE w:val="0"/>
        <w:autoSpaceDN w:val="0"/>
        <w:adjustRightInd w:val="0"/>
        <w:spacing w:after="0" w:line="240" w:lineRule="auto"/>
        <w:jc w:val="both"/>
        <w:rPr>
          <w:rFonts w:asciiTheme="minorHAnsi" w:hAnsiTheme="minorHAnsi" w:cstheme="minorHAnsi"/>
          <w:sz w:val="20"/>
          <w:szCs w:val="20"/>
        </w:rPr>
      </w:pPr>
    </w:p>
    <w:p w14:paraId="12C9C0DC" w14:textId="77777777" w:rsidR="00CF4F8E" w:rsidRPr="001D497F" w:rsidRDefault="00CF4F8E" w:rsidP="001D497F">
      <w:pPr>
        <w:pStyle w:val="Titre1"/>
        <w:numPr>
          <w:ilvl w:val="0"/>
          <w:numId w:val="16"/>
        </w:numPr>
        <w:rPr>
          <w:rFonts w:asciiTheme="minorHAnsi" w:hAnsiTheme="minorHAnsi" w:cstheme="minorHAnsi"/>
          <w:sz w:val="24"/>
          <w:szCs w:val="24"/>
        </w:rPr>
      </w:pPr>
      <w:r w:rsidRPr="001D497F">
        <w:rPr>
          <w:rFonts w:asciiTheme="minorHAnsi" w:hAnsiTheme="minorHAnsi" w:cstheme="minorHAnsi"/>
          <w:sz w:val="24"/>
          <w:szCs w:val="24"/>
        </w:rPr>
        <w:t>Cout de la haie</w:t>
      </w:r>
    </w:p>
    <w:p w14:paraId="60F864F4" w14:textId="77777777" w:rsidR="001E368E" w:rsidRPr="00C83E2D" w:rsidRDefault="00B26B88" w:rsidP="00F025E1">
      <w:pPr>
        <w:autoSpaceDE w:val="0"/>
        <w:autoSpaceDN w:val="0"/>
        <w:adjustRightInd w:val="0"/>
        <w:spacing w:before="120" w:after="120" w:line="240" w:lineRule="auto"/>
        <w:jc w:val="both"/>
        <w:rPr>
          <w:rFonts w:asciiTheme="minorHAnsi" w:hAnsiTheme="minorHAnsi" w:cstheme="minorHAnsi"/>
          <w:sz w:val="20"/>
          <w:szCs w:val="20"/>
        </w:rPr>
      </w:pPr>
      <w:r w:rsidRPr="00C83E2D">
        <w:rPr>
          <w:rFonts w:asciiTheme="minorHAnsi" w:hAnsiTheme="minorHAnsi" w:cstheme="minorHAnsi"/>
          <w:sz w:val="20"/>
          <w:szCs w:val="20"/>
        </w:rPr>
        <w:t>Ne disposant pas à ce jour du prix des producteurs</w:t>
      </w:r>
      <w:r w:rsidR="000D2D25" w:rsidRPr="00C83E2D">
        <w:rPr>
          <w:rFonts w:asciiTheme="minorHAnsi" w:hAnsiTheme="minorHAnsi" w:cstheme="minorHAnsi"/>
          <w:sz w:val="20"/>
          <w:szCs w:val="20"/>
        </w:rPr>
        <w:t>, nous vous envoyons un devis chiffré dont les prix ne sont qu’indicatifs et nullement contractuels.</w:t>
      </w:r>
    </w:p>
    <w:p w14:paraId="3445C4D9" w14:textId="77777777" w:rsidR="001E368E" w:rsidRPr="00C83E2D" w:rsidRDefault="001E368E" w:rsidP="00F025E1">
      <w:pPr>
        <w:autoSpaceDE w:val="0"/>
        <w:autoSpaceDN w:val="0"/>
        <w:adjustRightInd w:val="0"/>
        <w:spacing w:before="120" w:after="120" w:line="240" w:lineRule="auto"/>
        <w:jc w:val="both"/>
        <w:rPr>
          <w:rFonts w:asciiTheme="minorHAnsi" w:hAnsiTheme="minorHAnsi" w:cstheme="minorHAnsi"/>
          <w:sz w:val="20"/>
          <w:szCs w:val="20"/>
        </w:rPr>
      </w:pPr>
    </w:p>
    <w:p w14:paraId="739D9B5C" w14:textId="77777777" w:rsidR="00791CEA" w:rsidRPr="00C83E2D" w:rsidRDefault="00080AEF" w:rsidP="001E368E">
      <w:pPr>
        <w:autoSpaceDE w:val="0"/>
        <w:autoSpaceDN w:val="0"/>
        <w:adjustRightInd w:val="0"/>
        <w:spacing w:before="120" w:after="120" w:line="240" w:lineRule="auto"/>
        <w:jc w:val="both"/>
        <w:rPr>
          <w:rFonts w:asciiTheme="minorHAnsi" w:hAnsiTheme="minorHAnsi" w:cstheme="minorHAnsi"/>
          <w:sz w:val="20"/>
          <w:szCs w:val="20"/>
          <w:u w:val="single"/>
        </w:rPr>
      </w:pPr>
      <w:r w:rsidRPr="00C83E2D">
        <w:rPr>
          <w:rFonts w:asciiTheme="minorHAnsi" w:hAnsiTheme="minorHAnsi" w:cstheme="minorHAnsi"/>
          <w:sz w:val="20"/>
          <w:szCs w:val="20"/>
          <w:u w:val="single"/>
        </w:rPr>
        <w:t>Nous vous proposons les haies suivantes</w:t>
      </w:r>
      <w:r w:rsidR="00791CEA" w:rsidRPr="00C83E2D">
        <w:rPr>
          <w:rFonts w:asciiTheme="minorHAnsi" w:hAnsiTheme="minorHAnsi" w:cstheme="minorHAnsi"/>
          <w:sz w:val="20"/>
          <w:szCs w:val="20"/>
          <w:u w:val="single"/>
        </w:rPr>
        <w:t> :</w:t>
      </w:r>
    </w:p>
    <w:p w14:paraId="005E1329" w14:textId="77777777" w:rsidR="00084A7A" w:rsidRPr="00C83E2D" w:rsidRDefault="00791CEA" w:rsidP="001E368E">
      <w:pPr>
        <w:pStyle w:val="Paragraphedeliste"/>
        <w:numPr>
          <w:ilvl w:val="0"/>
          <w:numId w:val="4"/>
        </w:num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H</w:t>
      </w:r>
      <w:r w:rsidR="00084A7A" w:rsidRPr="00C83E2D">
        <w:rPr>
          <w:rFonts w:asciiTheme="minorHAnsi" w:hAnsiTheme="minorHAnsi" w:cstheme="minorHAnsi"/>
          <w:sz w:val="20"/>
          <w:szCs w:val="20"/>
        </w:rPr>
        <w:t xml:space="preserve">aie </w:t>
      </w:r>
      <w:r w:rsidR="008F5223" w:rsidRPr="00C83E2D">
        <w:rPr>
          <w:rFonts w:asciiTheme="minorHAnsi" w:hAnsiTheme="minorHAnsi" w:cstheme="minorHAnsi"/>
          <w:sz w:val="20"/>
          <w:szCs w:val="20"/>
        </w:rPr>
        <w:t>biodiversité</w:t>
      </w:r>
    </w:p>
    <w:p w14:paraId="3411AD63" w14:textId="77777777" w:rsidR="00084A7A" w:rsidRPr="00C83E2D" w:rsidRDefault="00791CEA" w:rsidP="00986B45">
      <w:pPr>
        <w:pStyle w:val="Paragraphedeliste"/>
        <w:numPr>
          <w:ilvl w:val="0"/>
          <w:numId w:val="4"/>
        </w:num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Haie</w:t>
      </w:r>
      <w:r w:rsidR="001E368E" w:rsidRPr="00C83E2D">
        <w:rPr>
          <w:rFonts w:asciiTheme="minorHAnsi" w:hAnsiTheme="minorHAnsi" w:cstheme="minorHAnsi"/>
          <w:sz w:val="20"/>
          <w:szCs w:val="20"/>
        </w:rPr>
        <w:t xml:space="preserve"> chevaux</w:t>
      </w:r>
    </w:p>
    <w:p w14:paraId="2535903A" w14:textId="77777777" w:rsidR="00084A7A" w:rsidRPr="00C83E2D" w:rsidRDefault="00791CEA" w:rsidP="00986B45">
      <w:pPr>
        <w:pStyle w:val="Paragraphedeliste"/>
        <w:numPr>
          <w:ilvl w:val="0"/>
          <w:numId w:val="4"/>
        </w:num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H</w:t>
      </w:r>
      <w:r w:rsidR="001E368E" w:rsidRPr="00C83E2D">
        <w:rPr>
          <w:rFonts w:asciiTheme="minorHAnsi" w:hAnsiTheme="minorHAnsi" w:cstheme="minorHAnsi"/>
          <w:sz w:val="20"/>
          <w:szCs w:val="20"/>
        </w:rPr>
        <w:t>aie fourragère</w:t>
      </w:r>
    </w:p>
    <w:p w14:paraId="12EABA18" w14:textId="77777777" w:rsidR="00084A7A" w:rsidRPr="00C83E2D" w:rsidRDefault="00791CEA" w:rsidP="00986B45">
      <w:pPr>
        <w:pStyle w:val="Paragraphedeliste"/>
        <w:numPr>
          <w:ilvl w:val="0"/>
          <w:numId w:val="4"/>
        </w:num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H</w:t>
      </w:r>
      <w:r w:rsidR="001E368E" w:rsidRPr="00C83E2D">
        <w:rPr>
          <w:rFonts w:asciiTheme="minorHAnsi" w:hAnsiTheme="minorHAnsi" w:cstheme="minorHAnsi"/>
          <w:sz w:val="20"/>
          <w:szCs w:val="20"/>
        </w:rPr>
        <w:t>aie fruitière</w:t>
      </w:r>
    </w:p>
    <w:p w14:paraId="51F1E6F6" w14:textId="77777777" w:rsidR="001E368E" w:rsidRPr="00C83E2D" w:rsidRDefault="002B1F49" w:rsidP="001E368E">
      <w:pPr>
        <w:pStyle w:val="Paragraphedeliste"/>
        <w:numPr>
          <w:ilvl w:val="0"/>
          <w:numId w:val="4"/>
        </w:numPr>
        <w:autoSpaceDE w:val="0"/>
        <w:autoSpaceDN w:val="0"/>
        <w:adjustRightInd w:val="0"/>
        <w:spacing w:before="120" w:after="240" w:line="240" w:lineRule="auto"/>
        <w:jc w:val="both"/>
        <w:rPr>
          <w:rFonts w:asciiTheme="minorHAnsi" w:hAnsiTheme="minorHAnsi" w:cstheme="minorHAnsi"/>
          <w:sz w:val="20"/>
          <w:szCs w:val="20"/>
        </w:rPr>
      </w:pPr>
      <w:r w:rsidRPr="00C83E2D">
        <w:rPr>
          <w:rFonts w:asciiTheme="minorHAnsi" w:hAnsiTheme="minorHAnsi" w:cstheme="minorHAnsi"/>
          <w:sz w:val="20"/>
          <w:szCs w:val="20"/>
        </w:rPr>
        <w:t>Haie bois éner</w:t>
      </w:r>
      <w:r w:rsidR="001E368E" w:rsidRPr="00C83E2D">
        <w:rPr>
          <w:rFonts w:asciiTheme="minorHAnsi" w:hAnsiTheme="minorHAnsi" w:cstheme="minorHAnsi"/>
          <w:sz w:val="20"/>
          <w:szCs w:val="20"/>
        </w:rPr>
        <w:t>gie</w:t>
      </w:r>
    </w:p>
    <w:p w14:paraId="483646B4" w14:textId="77777777" w:rsidR="0004042B" w:rsidRPr="00C83E2D" w:rsidRDefault="002B1DC7" w:rsidP="00F025E1">
      <w:pPr>
        <w:autoSpaceDE w:val="0"/>
        <w:autoSpaceDN w:val="0"/>
        <w:adjustRightInd w:val="0"/>
        <w:spacing w:before="120" w:after="120" w:line="240" w:lineRule="auto"/>
        <w:jc w:val="both"/>
        <w:rPr>
          <w:rFonts w:asciiTheme="minorHAnsi" w:hAnsiTheme="minorHAnsi" w:cstheme="minorHAnsi"/>
          <w:sz w:val="20"/>
          <w:szCs w:val="20"/>
          <w:u w:val="single"/>
        </w:rPr>
      </w:pPr>
      <w:r w:rsidRPr="00C83E2D">
        <w:rPr>
          <w:rFonts w:asciiTheme="minorHAnsi" w:hAnsiTheme="minorHAnsi" w:cstheme="minorHAnsi"/>
          <w:sz w:val="20"/>
          <w:szCs w:val="20"/>
          <w:u w:val="single"/>
        </w:rPr>
        <w:t>Nos haies mélangées comportent les espèces suivantes :</w:t>
      </w:r>
    </w:p>
    <w:p w14:paraId="65435156" w14:textId="77777777" w:rsidR="00660F14" w:rsidRPr="00C83E2D" w:rsidRDefault="00BF2A96" w:rsidP="00F025E1">
      <w:pPr>
        <w:jc w:val="both"/>
        <w:rPr>
          <w:rFonts w:asciiTheme="minorHAnsi" w:hAnsiTheme="minorHAnsi" w:cstheme="minorHAnsi"/>
          <w:sz w:val="20"/>
          <w:szCs w:val="20"/>
        </w:rPr>
      </w:pPr>
      <w:r w:rsidRPr="00C83E2D">
        <w:rPr>
          <w:rFonts w:asciiTheme="minorHAnsi" w:hAnsiTheme="minorHAnsi" w:cstheme="minorHAnsi"/>
          <w:sz w:val="20"/>
          <w:szCs w:val="20"/>
        </w:rPr>
        <w:t xml:space="preserve">Aubépine à 1 style, </w:t>
      </w:r>
      <w:r w:rsidR="002114AE" w:rsidRPr="00C83E2D">
        <w:rPr>
          <w:rFonts w:asciiTheme="minorHAnsi" w:hAnsiTheme="minorHAnsi" w:cstheme="minorHAnsi"/>
          <w:sz w:val="20"/>
          <w:szCs w:val="20"/>
        </w:rPr>
        <w:t xml:space="preserve">aulne glutineux, </w:t>
      </w:r>
      <w:r w:rsidRPr="00C83E2D">
        <w:rPr>
          <w:rFonts w:asciiTheme="minorHAnsi" w:hAnsiTheme="minorHAnsi" w:cstheme="minorHAnsi"/>
          <w:sz w:val="20"/>
          <w:szCs w:val="20"/>
        </w:rPr>
        <w:t xml:space="preserve">bourdaine, charme, châtaignier, </w:t>
      </w:r>
      <w:r w:rsidR="002114AE" w:rsidRPr="00C83E2D">
        <w:rPr>
          <w:rFonts w:asciiTheme="minorHAnsi" w:hAnsiTheme="minorHAnsi" w:cstheme="minorHAnsi"/>
          <w:sz w:val="20"/>
          <w:szCs w:val="20"/>
        </w:rPr>
        <w:t xml:space="preserve">chêne pédonculé, chêne sessile, </w:t>
      </w:r>
      <w:r w:rsidRPr="00C83E2D">
        <w:rPr>
          <w:rFonts w:asciiTheme="minorHAnsi" w:hAnsiTheme="minorHAnsi" w:cstheme="minorHAnsi"/>
          <w:sz w:val="20"/>
          <w:szCs w:val="20"/>
        </w:rPr>
        <w:t xml:space="preserve">cornouiller sanguin, églantier, érable champêtre, fusain d’Europe, groseillier épineux, groseilliers noir et rouge, hêtre, merisier, néflier, nerprun purgatif, noisetier, noyer royal, poirier sauvage, </w:t>
      </w:r>
      <w:r w:rsidR="002114AE" w:rsidRPr="00C83E2D">
        <w:rPr>
          <w:rFonts w:asciiTheme="minorHAnsi" w:hAnsiTheme="minorHAnsi" w:cstheme="minorHAnsi"/>
          <w:sz w:val="20"/>
          <w:szCs w:val="20"/>
        </w:rPr>
        <w:t xml:space="preserve">pommier sauvage, prunellier, saules divers, </w:t>
      </w:r>
      <w:r w:rsidRPr="00C83E2D">
        <w:rPr>
          <w:rFonts w:asciiTheme="minorHAnsi" w:hAnsiTheme="minorHAnsi" w:cstheme="minorHAnsi"/>
          <w:sz w:val="20"/>
          <w:szCs w:val="20"/>
        </w:rPr>
        <w:t>sorbier des oiseleurs, sureau</w:t>
      </w:r>
      <w:r w:rsidR="002114AE" w:rsidRPr="00C83E2D">
        <w:rPr>
          <w:rFonts w:asciiTheme="minorHAnsi" w:hAnsiTheme="minorHAnsi" w:cstheme="minorHAnsi"/>
          <w:sz w:val="20"/>
          <w:szCs w:val="20"/>
        </w:rPr>
        <w:t xml:space="preserve"> à grappes, sureau</w:t>
      </w:r>
      <w:r w:rsidRPr="00C83E2D">
        <w:rPr>
          <w:rFonts w:asciiTheme="minorHAnsi" w:hAnsiTheme="minorHAnsi" w:cstheme="minorHAnsi"/>
          <w:sz w:val="20"/>
          <w:szCs w:val="20"/>
        </w:rPr>
        <w:t xml:space="preserve"> noir</w:t>
      </w:r>
      <w:r w:rsidR="008F5223" w:rsidRPr="00C83E2D">
        <w:rPr>
          <w:rFonts w:asciiTheme="minorHAnsi" w:hAnsiTheme="minorHAnsi" w:cstheme="minorHAnsi"/>
          <w:sz w:val="20"/>
          <w:szCs w:val="20"/>
        </w:rPr>
        <w:t xml:space="preserve">, </w:t>
      </w:r>
      <w:r w:rsidRPr="00C83E2D">
        <w:rPr>
          <w:rFonts w:asciiTheme="minorHAnsi" w:hAnsiTheme="minorHAnsi" w:cstheme="minorHAnsi"/>
          <w:sz w:val="20"/>
          <w:szCs w:val="20"/>
        </w:rPr>
        <w:t>tilleul à petites feuilles, troène commu</w:t>
      </w:r>
      <w:r w:rsidR="008F5223" w:rsidRPr="00C83E2D">
        <w:rPr>
          <w:rFonts w:asciiTheme="minorHAnsi" w:hAnsiTheme="minorHAnsi" w:cstheme="minorHAnsi"/>
          <w:sz w:val="20"/>
          <w:szCs w:val="20"/>
        </w:rPr>
        <w:t>n, viorne lantane, viorne obier.</w:t>
      </w:r>
    </w:p>
    <w:p w14:paraId="62944A4C" w14:textId="77777777" w:rsidR="00660F14" w:rsidRPr="00C83E2D" w:rsidRDefault="00660F14" w:rsidP="00F025E1">
      <w:pPr>
        <w:jc w:val="both"/>
        <w:rPr>
          <w:rFonts w:asciiTheme="minorHAnsi" w:hAnsiTheme="minorHAnsi" w:cstheme="minorHAnsi"/>
          <w:sz w:val="20"/>
          <w:szCs w:val="20"/>
        </w:rPr>
      </w:pPr>
      <w:r w:rsidRPr="00C83E2D">
        <w:rPr>
          <w:rFonts w:asciiTheme="minorHAnsi" w:hAnsiTheme="minorHAnsi" w:cstheme="minorHAnsi"/>
          <w:sz w:val="20"/>
          <w:szCs w:val="20"/>
        </w:rPr>
        <w:t xml:space="preserve">Si vous souhaitez faire faire la plantation par un entrepreneur de jardins, sachez </w:t>
      </w:r>
      <w:r w:rsidRPr="00C83E2D">
        <w:rPr>
          <w:rFonts w:asciiTheme="minorHAnsi" w:hAnsiTheme="minorHAnsi" w:cstheme="minorHAnsi"/>
          <w:b/>
          <w:i/>
          <w:sz w:val="20"/>
          <w:szCs w:val="20"/>
          <w:u w:val="single"/>
        </w:rPr>
        <w:t xml:space="preserve">que la prime est multipliée par </w:t>
      </w:r>
      <w:r w:rsidR="001E368E" w:rsidRPr="00C83E2D">
        <w:rPr>
          <w:rFonts w:asciiTheme="minorHAnsi" w:hAnsiTheme="minorHAnsi" w:cstheme="minorHAnsi"/>
          <w:b/>
          <w:i/>
          <w:sz w:val="20"/>
          <w:szCs w:val="20"/>
          <w:u w:val="single"/>
        </w:rPr>
        <w:t>1,5</w:t>
      </w:r>
      <w:r w:rsidRPr="00C83E2D">
        <w:rPr>
          <w:rFonts w:asciiTheme="minorHAnsi" w:hAnsiTheme="minorHAnsi" w:cstheme="minorHAnsi"/>
          <w:b/>
          <w:i/>
          <w:sz w:val="20"/>
          <w:szCs w:val="20"/>
          <w:u w:val="single"/>
        </w:rPr>
        <w:t xml:space="preserve"> </w:t>
      </w:r>
      <w:r w:rsidRPr="00C83E2D">
        <w:rPr>
          <w:rFonts w:asciiTheme="minorHAnsi" w:hAnsiTheme="minorHAnsi" w:cstheme="minorHAnsi"/>
          <w:sz w:val="20"/>
          <w:szCs w:val="20"/>
        </w:rPr>
        <w:t>(sans toutefois dépasse</w:t>
      </w:r>
      <w:r w:rsidR="001E368E" w:rsidRPr="00C83E2D">
        <w:rPr>
          <w:rFonts w:asciiTheme="minorHAnsi" w:hAnsiTheme="minorHAnsi" w:cstheme="minorHAnsi"/>
          <w:sz w:val="20"/>
          <w:szCs w:val="20"/>
        </w:rPr>
        <w:t>r 80% du montant de la facture) (voir tableau p 5)</w:t>
      </w:r>
    </w:p>
    <w:p w14:paraId="0BA62D9B" w14:textId="77777777" w:rsidR="004C55CC" w:rsidRDefault="004C55CC">
      <w:pPr>
        <w:rPr>
          <w:rFonts w:asciiTheme="minorHAnsi" w:eastAsiaTheme="majorEastAsia" w:hAnsiTheme="minorHAnsi" w:cstheme="minorHAnsi"/>
          <w:color w:val="365F91" w:themeColor="accent1" w:themeShade="BF"/>
          <w:sz w:val="24"/>
          <w:szCs w:val="24"/>
        </w:rPr>
      </w:pPr>
      <w:r>
        <w:rPr>
          <w:rFonts w:asciiTheme="minorHAnsi" w:hAnsiTheme="minorHAnsi" w:cstheme="minorHAnsi"/>
          <w:sz w:val="24"/>
          <w:szCs w:val="24"/>
        </w:rPr>
        <w:br w:type="page"/>
      </w:r>
    </w:p>
    <w:p w14:paraId="722D9B26" w14:textId="70050538" w:rsidR="00A67C2B" w:rsidRPr="001D497F" w:rsidRDefault="00A67C2B" w:rsidP="001D497F">
      <w:pPr>
        <w:pStyle w:val="Titre1"/>
        <w:numPr>
          <w:ilvl w:val="0"/>
          <w:numId w:val="16"/>
        </w:numPr>
        <w:rPr>
          <w:rFonts w:asciiTheme="minorHAnsi" w:hAnsiTheme="minorHAnsi" w:cstheme="minorHAnsi"/>
          <w:sz w:val="24"/>
          <w:szCs w:val="24"/>
        </w:rPr>
      </w:pPr>
      <w:r w:rsidRPr="001D497F">
        <w:rPr>
          <w:rFonts w:asciiTheme="minorHAnsi" w:hAnsiTheme="minorHAnsi" w:cstheme="minorHAnsi"/>
          <w:sz w:val="24"/>
          <w:szCs w:val="24"/>
        </w:rPr>
        <w:lastRenderedPageBreak/>
        <w:t>Les informations techniques pour la plantation de haies</w:t>
      </w:r>
    </w:p>
    <w:p w14:paraId="6DF341B0" w14:textId="2A935B98" w:rsidR="00324138" w:rsidRPr="00C83E2D" w:rsidRDefault="000C4F0D" w:rsidP="000C4F0D">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C83E2D">
        <w:rPr>
          <w:rFonts w:asciiTheme="minorHAnsi" w:hAnsiTheme="minorHAnsi" w:cstheme="minorHAnsi"/>
          <w:sz w:val="20"/>
          <w:szCs w:val="20"/>
        </w:rPr>
        <w:t xml:space="preserve">Vous trouvez une mine d’informations techniques sur les espèces, les fonctions des haies, sur la plantation et l’entretien, les primes dans la brochure interactive « Haies multifonctionnelles » à </w:t>
      </w:r>
      <w:hyperlink r:id="rId28" w:history="1">
        <w:r w:rsidRPr="00C83E2D">
          <w:rPr>
            <w:rStyle w:val="Lienhypertexte"/>
            <w:rFonts w:asciiTheme="minorHAnsi" w:hAnsiTheme="minorHAnsi" w:cstheme="minorHAnsi"/>
            <w:sz w:val="20"/>
            <w:szCs w:val="20"/>
          </w:rPr>
          <w:t>https://awafinfo.wixsite.com/awaf/haies-multifonctionnelles</w:t>
        </w:r>
      </w:hyperlink>
      <w:r w:rsidRPr="00C83E2D">
        <w:rPr>
          <w:rFonts w:asciiTheme="minorHAnsi" w:hAnsiTheme="minorHAnsi" w:cstheme="minorHAnsi"/>
          <w:sz w:val="20"/>
          <w:szCs w:val="20"/>
        </w:rPr>
        <w:t xml:space="preserve"> </w:t>
      </w:r>
    </w:p>
    <w:p w14:paraId="2D234518" w14:textId="6979D8F7" w:rsidR="00A67C2B" w:rsidRPr="00C83E2D" w:rsidRDefault="00A67C2B" w:rsidP="000C4F0D">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C83E2D">
        <w:rPr>
          <w:rFonts w:asciiTheme="minorHAnsi" w:hAnsiTheme="minorHAnsi" w:cstheme="minorHAnsi"/>
          <w:sz w:val="20"/>
          <w:szCs w:val="20"/>
        </w:rPr>
        <w:t xml:space="preserve">Une fiche technique simplifiée vous aidera également : </w:t>
      </w:r>
      <w:hyperlink r:id="rId29" w:history="1">
        <w:r w:rsidRPr="00C83E2D">
          <w:rPr>
            <w:rStyle w:val="Lienhypertexte"/>
            <w:rFonts w:asciiTheme="minorHAnsi" w:hAnsiTheme="minorHAnsi" w:cstheme="minorHAnsi"/>
            <w:sz w:val="20"/>
            <w:szCs w:val="20"/>
          </w:rPr>
          <w:t>https://parc-naturel-gaume.be/wp-content/uploads/Fiche-re%CC%81ussir-et-entretenir-sa-plantation-de-haie.pdf</w:t>
        </w:r>
      </w:hyperlink>
      <w:r w:rsidRPr="00C83E2D">
        <w:rPr>
          <w:rFonts w:asciiTheme="minorHAnsi" w:hAnsiTheme="minorHAnsi" w:cstheme="minorHAnsi"/>
          <w:sz w:val="20"/>
          <w:szCs w:val="20"/>
        </w:rPr>
        <w:t xml:space="preserve"> </w:t>
      </w:r>
    </w:p>
    <w:p w14:paraId="282BF559" w14:textId="3D84CC03" w:rsidR="000C4F0D" w:rsidRPr="00C83E2D" w:rsidRDefault="000C4F0D" w:rsidP="000C4F0D">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C83E2D">
        <w:rPr>
          <w:rFonts w:asciiTheme="minorHAnsi" w:hAnsiTheme="minorHAnsi" w:cstheme="minorHAnsi"/>
          <w:sz w:val="20"/>
          <w:szCs w:val="20"/>
        </w:rPr>
        <w:t>Explorez</w:t>
      </w:r>
      <w:r w:rsidR="00A67C2B" w:rsidRPr="00C83E2D">
        <w:rPr>
          <w:rFonts w:asciiTheme="minorHAnsi" w:hAnsiTheme="minorHAnsi" w:cstheme="minorHAnsi"/>
          <w:sz w:val="20"/>
          <w:szCs w:val="20"/>
        </w:rPr>
        <w:t>-les</w:t>
      </w:r>
      <w:r w:rsidRPr="00C83E2D">
        <w:rPr>
          <w:rFonts w:asciiTheme="minorHAnsi" w:hAnsiTheme="minorHAnsi" w:cstheme="minorHAnsi"/>
          <w:sz w:val="20"/>
          <w:szCs w:val="20"/>
        </w:rPr>
        <w:t>, vous y trouverez tout ce que vous voulez savoir sur les haies …</w:t>
      </w:r>
    </w:p>
    <w:p w14:paraId="39702D47" w14:textId="77777777" w:rsidR="00DB3850" w:rsidRPr="00C83E2D" w:rsidRDefault="00DB3850" w:rsidP="00DB3850">
      <w:pPr>
        <w:jc w:val="both"/>
        <w:rPr>
          <w:rFonts w:asciiTheme="minorHAnsi" w:hAnsiTheme="minorHAnsi" w:cstheme="minorHAnsi"/>
          <w:sz w:val="20"/>
          <w:szCs w:val="20"/>
        </w:rPr>
      </w:pPr>
    </w:p>
    <w:p w14:paraId="284E72D9" w14:textId="77777777" w:rsidR="00DB3850" w:rsidRPr="00C83E2D" w:rsidRDefault="00DB3850" w:rsidP="008B1CE4">
      <w:pPr>
        <w:jc w:val="both"/>
        <w:rPr>
          <w:rFonts w:asciiTheme="minorHAnsi" w:hAnsiTheme="minorHAnsi" w:cstheme="minorHAnsi"/>
          <w:sz w:val="20"/>
          <w:szCs w:val="20"/>
        </w:rPr>
      </w:pPr>
    </w:p>
    <w:sectPr w:rsidR="00DB3850" w:rsidRPr="00C83E2D" w:rsidSect="00125944">
      <w:headerReference w:type="default" r:id="rId30"/>
      <w:footerReference w:type="default" r:id="rId31"/>
      <w:pgSz w:w="11906" w:h="16838"/>
      <w:pgMar w:top="23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25F9D" w14:textId="77777777" w:rsidR="004154FE" w:rsidRDefault="004154FE" w:rsidP="00E72777">
      <w:pPr>
        <w:spacing w:after="0" w:line="240" w:lineRule="auto"/>
      </w:pPr>
      <w:r>
        <w:separator/>
      </w:r>
    </w:p>
  </w:endnote>
  <w:endnote w:type="continuationSeparator" w:id="0">
    <w:p w14:paraId="083CCBC6" w14:textId="77777777" w:rsidR="004154FE" w:rsidRDefault="004154FE" w:rsidP="00E72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E31A" w14:textId="22EF3205" w:rsidR="00A76BD0" w:rsidRPr="00907FB5" w:rsidRDefault="00AA73A6">
    <w:pPr>
      <w:pStyle w:val="Pieddepage"/>
      <w:pBdr>
        <w:top w:val="thinThickSmallGap" w:sz="24" w:space="1" w:color="622423" w:themeColor="accent2" w:themeShade="7F"/>
      </w:pBdr>
      <w:rPr>
        <w:sz w:val="18"/>
        <w:szCs w:val="18"/>
      </w:rPr>
    </w:pPr>
    <w:r>
      <w:rPr>
        <w:sz w:val="18"/>
        <w:szCs w:val="18"/>
      </w:rPr>
      <w:t>Liste</w:t>
    </w:r>
    <w:r w:rsidR="00A76BD0" w:rsidRPr="00907FB5">
      <w:rPr>
        <w:sz w:val="18"/>
        <w:szCs w:val="18"/>
      </w:rPr>
      <w:t xml:space="preserve"> fruitiers </w:t>
    </w:r>
    <w:r w:rsidR="00676C92">
      <w:rPr>
        <w:sz w:val="18"/>
        <w:szCs w:val="18"/>
      </w:rPr>
      <w:t>h</w:t>
    </w:r>
    <w:r w:rsidR="00E707C1">
      <w:rPr>
        <w:sz w:val="18"/>
        <w:szCs w:val="18"/>
      </w:rPr>
      <w:t xml:space="preserve">autes </w:t>
    </w:r>
    <w:r w:rsidR="00676C92">
      <w:rPr>
        <w:sz w:val="18"/>
        <w:szCs w:val="18"/>
      </w:rPr>
      <w:t>t</w:t>
    </w:r>
    <w:r w:rsidR="00E707C1">
      <w:rPr>
        <w:sz w:val="18"/>
        <w:szCs w:val="18"/>
      </w:rPr>
      <w:t>iges</w:t>
    </w:r>
    <w:r w:rsidR="00400CF8">
      <w:rPr>
        <w:sz w:val="18"/>
        <w:szCs w:val="18"/>
      </w:rPr>
      <w:t xml:space="preserve"> et haies </w:t>
    </w:r>
    <w:r w:rsidR="001D0503">
      <w:rPr>
        <w:sz w:val="18"/>
        <w:szCs w:val="18"/>
      </w:rPr>
      <w:t>202</w:t>
    </w:r>
    <w:r w:rsidR="00F00B1A">
      <w:rPr>
        <w:sz w:val="18"/>
        <w:szCs w:val="18"/>
      </w:rPr>
      <w:t>6</w:t>
    </w:r>
    <w:r w:rsidR="00A76BD0" w:rsidRPr="00907FB5">
      <w:rPr>
        <w:sz w:val="18"/>
        <w:szCs w:val="18"/>
      </w:rPr>
      <w:ptab w:relativeTo="margin" w:alignment="right" w:leader="none"/>
    </w:r>
    <w:r w:rsidR="00A76BD0" w:rsidRPr="00907FB5">
      <w:rPr>
        <w:sz w:val="18"/>
        <w:szCs w:val="18"/>
      </w:rPr>
      <w:t xml:space="preserve">Page </w:t>
    </w:r>
    <w:r w:rsidR="00A76BD0" w:rsidRPr="00907FB5">
      <w:rPr>
        <w:sz w:val="18"/>
        <w:szCs w:val="18"/>
      </w:rPr>
      <w:fldChar w:fldCharType="begin"/>
    </w:r>
    <w:r w:rsidR="00A76BD0" w:rsidRPr="00907FB5">
      <w:rPr>
        <w:sz w:val="18"/>
        <w:szCs w:val="18"/>
      </w:rPr>
      <w:instrText xml:space="preserve"> PAGE   \* MERGEFORMAT </w:instrText>
    </w:r>
    <w:r w:rsidR="00A76BD0" w:rsidRPr="00907FB5">
      <w:rPr>
        <w:sz w:val="18"/>
        <w:szCs w:val="18"/>
      </w:rPr>
      <w:fldChar w:fldCharType="separate"/>
    </w:r>
    <w:r w:rsidR="00DB3850">
      <w:rPr>
        <w:noProof/>
        <w:sz w:val="18"/>
        <w:szCs w:val="18"/>
      </w:rPr>
      <w:t>14</w:t>
    </w:r>
    <w:r w:rsidR="00A76BD0" w:rsidRPr="00907FB5">
      <w:rPr>
        <w:noProof/>
        <w:sz w:val="18"/>
        <w:szCs w:val="18"/>
      </w:rPr>
      <w:fldChar w:fldCharType="end"/>
    </w:r>
  </w:p>
  <w:p w14:paraId="49684259" w14:textId="77777777" w:rsidR="00A76BD0" w:rsidRDefault="00A76BD0" w:rsidP="00E72777">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CCD0D" w14:textId="77777777" w:rsidR="004154FE" w:rsidRDefault="004154FE" w:rsidP="00E72777">
      <w:pPr>
        <w:spacing w:after="0" w:line="240" w:lineRule="auto"/>
      </w:pPr>
      <w:r>
        <w:separator/>
      </w:r>
    </w:p>
  </w:footnote>
  <w:footnote w:type="continuationSeparator" w:id="0">
    <w:p w14:paraId="3692DEBA" w14:textId="77777777" w:rsidR="004154FE" w:rsidRDefault="004154FE" w:rsidP="00E72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1BFB" w14:textId="679045B8" w:rsidR="00370AE6" w:rsidRDefault="007D7A83">
    <w:pPr>
      <w:pStyle w:val="En-tte"/>
    </w:pPr>
    <w:r>
      <w:rPr>
        <w:rFonts w:asciiTheme="minorHAnsi" w:hAnsiTheme="minorHAnsi" w:cstheme="minorHAnsi"/>
        <w:b/>
        <w:bCs/>
        <w:i/>
        <w:iCs/>
        <w:noProof/>
        <w:color w:val="FFC100"/>
        <w:sz w:val="20"/>
        <w:szCs w:val="20"/>
      </w:rPr>
      <w:drawing>
        <wp:anchor distT="0" distB="0" distL="114300" distR="114300" simplePos="0" relativeHeight="251665408" behindDoc="1" locked="0" layoutInCell="1" allowOverlap="1" wp14:anchorId="56F2FAA9" wp14:editId="6C13F3A4">
          <wp:simplePos x="0" y="0"/>
          <wp:positionH relativeFrom="margin">
            <wp:posOffset>4504690</wp:posOffset>
          </wp:positionH>
          <wp:positionV relativeFrom="page">
            <wp:posOffset>205740</wp:posOffset>
          </wp:positionV>
          <wp:extent cx="1551600" cy="601200"/>
          <wp:effectExtent l="0" t="0" r="0" b="8890"/>
          <wp:wrapThrough wrapText="bothSides">
            <wp:wrapPolygon edited="0">
              <wp:start x="0" y="0"/>
              <wp:lineTo x="0" y="21235"/>
              <wp:lineTo x="21220" y="21235"/>
              <wp:lineTo x="21220" y="0"/>
              <wp:lineTo x="0" y="0"/>
            </wp:wrapPolygon>
          </wp:wrapThrough>
          <wp:docPr id="764292696" name="Image 1"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92696" name="Image 1" descr="Une image contenant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551600" cy="601200"/>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3360" behindDoc="0" locked="0" layoutInCell="1" allowOverlap="1" wp14:anchorId="6CC8C3AB" wp14:editId="4065C90E">
          <wp:simplePos x="0" y="0"/>
          <wp:positionH relativeFrom="margin">
            <wp:posOffset>-180975</wp:posOffset>
          </wp:positionH>
          <wp:positionV relativeFrom="paragraph">
            <wp:posOffset>-389890</wp:posOffset>
          </wp:positionV>
          <wp:extent cx="1020445" cy="102044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c-naturel-de-gau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p>
  <w:p w14:paraId="3B203C95" w14:textId="77777777" w:rsidR="00A76BD0" w:rsidRDefault="00A76BD0">
    <w:pPr>
      <w:pStyle w:val="En-tte"/>
    </w:pPr>
  </w:p>
  <w:p w14:paraId="5EC0F625" w14:textId="77777777" w:rsidR="00370AE6" w:rsidRDefault="00370AE6">
    <w:pPr>
      <w:pStyle w:val="En-tte"/>
    </w:pPr>
  </w:p>
  <w:p w14:paraId="2BAFD75D" w14:textId="77777777" w:rsidR="00370AE6" w:rsidRDefault="00370AE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CF3"/>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44083"/>
    <w:multiLevelType w:val="hybridMultilevel"/>
    <w:tmpl w:val="B79A445C"/>
    <w:lvl w:ilvl="0" w:tplc="E5AEF5D6">
      <w:start w:val="6730"/>
      <w:numFmt w:val="bullet"/>
      <w:lvlText w:val=""/>
      <w:lvlJc w:val="left"/>
      <w:pPr>
        <w:ind w:left="720" w:hanging="360"/>
      </w:pPr>
      <w:rPr>
        <w:rFonts w:ascii="Symbol" w:eastAsiaTheme="minorHAnsi" w:hAnsi="Symbol"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0E620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E915DA"/>
    <w:multiLevelType w:val="hybridMultilevel"/>
    <w:tmpl w:val="0930B200"/>
    <w:lvl w:ilvl="0" w:tplc="B220EC04">
      <w:start w:val="5030"/>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71E5E8E"/>
    <w:multiLevelType w:val="hybridMultilevel"/>
    <w:tmpl w:val="38CEC01E"/>
    <w:lvl w:ilvl="0" w:tplc="892E1620">
      <w:start w:val="5030"/>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88D730D"/>
    <w:multiLevelType w:val="multilevel"/>
    <w:tmpl w:val="080C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28C65B68"/>
    <w:multiLevelType w:val="hybridMultilevel"/>
    <w:tmpl w:val="7B70FCC4"/>
    <w:lvl w:ilvl="0" w:tplc="92A8C0F8">
      <w:numFmt w:val="bullet"/>
      <w:lvlText w:val=""/>
      <w:lvlJc w:val="left"/>
      <w:pPr>
        <w:ind w:left="720" w:hanging="360"/>
      </w:pPr>
      <w:rPr>
        <w:rFonts w:ascii="Symbol" w:eastAsiaTheme="minorHAnsi" w:hAnsi="Symbol"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3746A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5B0B77"/>
    <w:multiLevelType w:val="hybridMultilevel"/>
    <w:tmpl w:val="E6DAC356"/>
    <w:lvl w:ilvl="0" w:tplc="4B60350A">
      <w:start w:val="673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3FA0187B"/>
    <w:multiLevelType w:val="hybridMultilevel"/>
    <w:tmpl w:val="DD12ACD8"/>
    <w:lvl w:ilvl="0" w:tplc="06F2DBB8">
      <w:numFmt w:val="bullet"/>
      <w:lvlText w:val=""/>
      <w:lvlJc w:val="left"/>
      <w:pPr>
        <w:ind w:left="720" w:hanging="360"/>
      </w:pPr>
      <w:rPr>
        <w:rFonts w:ascii="Symbol" w:eastAsiaTheme="minorHAnsi"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DEE595D"/>
    <w:multiLevelType w:val="hybridMultilevel"/>
    <w:tmpl w:val="0FFA6230"/>
    <w:lvl w:ilvl="0" w:tplc="4B60350A">
      <w:start w:val="673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F885467"/>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A70CA0"/>
    <w:multiLevelType w:val="hybridMultilevel"/>
    <w:tmpl w:val="2D2A170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10A795B"/>
    <w:multiLevelType w:val="hybridMultilevel"/>
    <w:tmpl w:val="A4DAC3B6"/>
    <w:lvl w:ilvl="0" w:tplc="93D27218">
      <w:numFmt w:val="bullet"/>
      <w:lvlText w:val="-"/>
      <w:lvlJc w:val="left"/>
      <w:pPr>
        <w:ind w:left="720" w:hanging="360"/>
      </w:pPr>
      <w:rPr>
        <w:rFonts w:ascii="ArialMT" w:eastAsiaTheme="minorHAnsi" w:hAnsi="ArialMT"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5007F28"/>
    <w:multiLevelType w:val="multilevel"/>
    <w:tmpl w:val="D228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375069"/>
    <w:multiLevelType w:val="hybridMultilevel"/>
    <w:tmpl w:val="1F161562"/>
    <w:lvl w:ilvl="0" w:tplc="671860E2">
      <w:numFmt w:val="bullet"/>
      <w:lvlText w:val=""/>
      <w:lvlJc w:val="left"/>
      <w:pPr>
        <w:ind w:left="720" w:hanging="360"/>
      </w:pPr>
      <w:rPr>
        <w:rFonts w:ascii="Symbol" w:eastAsiaTheme="minorHAnsi" w:hAnsi="Symbol" w:cs="Arial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186F57"/>
    <w:multiLevelType w:val="hybridMultilevel"/>
    <w:tmpl w:val="70CCD8C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6D1093C"/>
    <w:multiLevelType w:val="multilevel"/>
    <w:tmpl w:val="ABFEC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9591A54"/>
    <w:multiLevelType w:val="hybridMultilevel"/>
    <w:tmpl w:val="64D23E9A"/>
    <w:lvl w:ilvl="0" w:tplc="EBE68CC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945386732">
    <w:abstractNumId w:val="13"/>
  </w:num>
  <w:num w:numId="2" w16cid:durableId="747533909">
    <w:abstractNumId w:val="15"/>
  </w:num>
  <w:num w:numId="3" w16cid:durableId="1074933311">
    <w:abstractNumId w:val="6"/>
  </w:num>
  <w:num w:numId="4" w16cid:durableId="1883058241">
    <w:abstractNumId w:val="16"/>
  </w:num>
  <w:num w:numId="5" w16cid:durableId="263004041">
    <w:abstractNumId w:val="3"/>
  </w:num>
  <w:num w:numId="6" w16cid:durableId="1347440902">
    <w:abstractNumId w:val="4"/>
  </w:num>
  <w:num w:numId="7" w16cid:durableId="532962122">
    <w:abstractNumId w:val="14"/>
  </w:num>
  <w:num w:numId="8" w16cid:durableId="915555745">
    <w:abstractNumId w:val="18"/>
  </w:num>
  <w:num w:numId="9" w16cid:durableId="1420902423">
    <w:abstractNumId w:val="9"/>
  </w:num>
  <w:num w:numId="10" w16cid:durableId="81489462">
    <w:abstractNumId w:val="5"/>
  </w:num>
  <w:num w:numId="11" w16cid:durableId="1982416194">
    <w:abstractNumId w:val="1"/>
  </w:num>
  <w:num w:numId="12" w16cid:durableId="571622472">
    <w:abstractNumId w:val="10"/>
  </w:num>
  <w:num w:numId="13" w16cid:durableId="1252933108">
    <w:abstractNumId w:val="12"/>
  </w:num>
  <w:num w:numId="14" w16cid:durableId="501089054">
    <w:abstractNumId w:val="7"/>
  </w:num>
  <w:num w:numId="15" w16cid:durableId="2105416095">
    <w:abstractNumId w:val="0"/>
  </w:num>
  <w:num w:numId="16" w16cid:durableId="1920283466">
    <w:abstractNumId w:val="17"/>
  </w:num>
  <w:num w:numId="17" w16cid:durableId="171071837">
    <w:abstractNumId w:val="8"/>
  </w:num>
  <w:num w:numId="18" w16cid:durableId="543061720">
    <w:abstractNumId w:val="2"/>
  </w:num>
  <w:num w:numId="19" w16cid:durableId="820849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70"/>
    <w:rsid w:val="00000536"/>
    <w:rsid w:val="00001B43"/>
    <w:rsid w:val="00004347"/>
    <w:rsid w:val="00004DE2"/>
    <w:rsid w:val="00010741"/>
    <w:rsid w:val="00011995"/>
    <w:rsid w:val="00013308"/>
    <w:rsid w:val="00015272"/>
    <w:rsid w:val="0002079A"/>
    <w:rsid w:val="00022D72"/>
    <w:rsid w:val="00026B0F"/>
    <w:rsid w:val="0002700A"/>
    <w:rsid w:val="00033281"/>
    <w:rsid w:val="0004042B"/>
    <w:rsid w:val="00040AE9"/>
    <w:rsid w:val="00041561"/>
    <w:rsid w:val="00041E71"/>
    <w:rsid w:val="000631A6"/>
    <w:rsid w:val="00064A5C"/>
    <w:rsid w:val="00071777"/>
    <w:rsid w:val="00074040"/>
    <w:rsid w:val="0007634C"/>
    <w:rsid w:val="00080AEF"/>
    <w:rsid w:val="0008181F"/>
    <w:rsid w:val="00082F46"/>
    <w:rsid w:val="00084A7A"/>
    <w:rsid w:val="00086E73"/>
    <w:rsid w:val="00087C7A"/>
    <w:rsid w:val="000926CE"/>
    <w:rsid w:val="00093C10"/>
    <w:rsid w:val="00094B41"/>
    <w:rsid w:val="0009613D"/>
    <w:rsid w:val="00096F26"/>
    <w:rsid w:val="00097A4E"/>
    <w:rsid w:val="000B28E6"/>
    <w:rsid w:val="000B3554"/>
    <w:rsid w:val="000B5428"/>
    <w:rsid w:val="000B61BF"/>
    <w:rsid w:val="000B7E8B"/>
    <w:rsid w:val="000C3BA0"/>
    <w:rsid w:val="000C4F0D"/>
    <w:rsid w:val="000C66BF"/>
    <w:rsid w:val="000C6C58"/>
    <w:rsid w:val="000C7ECC"/>
    <w:rsid w:val="000D12C4"/>
    <w:rsid w:val="000D2D25"/>
    <w:rsid w:val="000E06C1"/>
    <w:rsid w:val="000E116F"/>
    <w:rsid w:val="000E47AE"/>
    <w:rsid w:val="000E5D6C"/>
    <w:rsid w:val="000E6E8F"/>
    <w:rsid w:val="000F0A54"/>
    <w:rsid w:val="000F139B"/>
    <w:rsid w:val="000F5F85"/>
    <w:rsid w:val="00103F6E"/>
    <w:rsid w:val="00104B8E"/>
    <w:rsid w:val="00105FA4"/>
    <w:rsid w:val="00106AC7"/>
    <w:rsid w:val="0011107F"/>
    <w:rsid w:val="001138BE"/>
    <w:rsid w:val="00114B37"/>
    <w:rsid w:val="00115484"/>
    <w:rsid w:val="001157FB"/>
    <w:rsid w:val="001216BF"/>
    <w:rsid w:val="00125944"/>
    <w:rsid w:val="0012664A"/>
    <w:rsid w:val="00130990"/>
    <w:rsid w:val="00132490"/>
    <w:rsid w:val="00132DE4"/>
    <w:rsid w:val="001334D3"/>
    <w:rsid w:val="00135F2F"/>
    <w:rsid w:val="00137682"/>
    <w:rsid w:val="001448B7"/>
    <w:rsid w:val="0014651A"/>
    <w:rsid w:val="001468A5"/>
    <w:rsid w:val="00147E77"/>
    <w:rsid w:val="001500A2"/>
    <w:rsid w:val="00154B6E"/>
    <w:rsid w:val="0015750C"/>
    <w:rsid w:val="00162F49"/>
    <w:rsid w:val="00164954"/>
    <w:rsid w:val="00165931"/>
    <w:rsid w:val="001713F5"/>
    <w:rsid w:val="00176012"/>
    <w:rsid w:val="001764E5"/>
    <w:rsid w:val="00183B27"/>
    <w:rsid w:val="0018606A"/>
    <w:rsid w:val="001869D7"/>
    <w:rsid w:val="00186D43"/>
    <w:rsid w:val="00187077"/>
    <w:rsid w:val="00187F8F"/>
    <w:rsid w:val="00196D75"/>
    <w:rsid w:val="001A21EC"/>
    <w:rsid w:val="001A3D82"/>
    <w:rsid w:val="001A6A19"/>
    <w:rsid w:val="001A787F"/>
    <w:rsid w:val="001B1D28"/>
    <w:rsid w:val="001C4468"/>
    <w:rsid w:val="001C5EFB"/>
    <w:rsid w:val="001C67BA"/>
    <w:rsid w:val="001D0503"/>
    <w:rsid w:val="001D0F1A"/>
    <w:rsid w:val="001D41E0"/>
    <w:rsid w:val="001D497F"/>
    <w:rsid w:val="001D6343"/>
    <w:rsid w:val="001D6588"/>
    <w:rsid w:val="001E368E"/>
    <w:rsid w:val="001E5D61"/>
    <w:rsid w:val="001E7642"/>
    <w:rsid w:val="001F115A"/>
    <w:rsid w:val="001F16E6"/>
    <w:rsid w:val="001F3D9F"/>
    <w:rsid w:val="001F3F59"/>
    <w:rsid w:val="001F6388"/>
    <w:rsid w:val="002001EA"/>
    <w:rsid w:val="002039B8"/>
    <w:rsid w:val="00206732"/>
    <w:rsid w:val="002114AE"/>
    <w:rsid w:val="002118F7"/>
    <w:rsid w:val="00212A1E"/>
    <w:rsid w:val="00215966"/>
    <w:rsid w:val="00217421"/>
    <w:rsid w:val="00221BBC"/>
    <w:rsid w:val="00222A96"/>
    <w:rsid w:val="002231EC"/>
    <w:rsid w:val="00223D24"/>
    <w:rsid w:val="00230B14"/>
    <w:rsid w:val="0023145F"/>
    <w:rsid w:val="00232697"/>
    <w:rsid w:val="00233D8D"/>
    <w:rsid w:val="00233FFE"/>
    <w:rsid w:val="002350D8"/>
    <w:rsid w:val="00237AAF"/>
    <w:rsid w:val="00241152"/>
    <w:rsid w:val="002430FE"/>
    <w:rsid w:val="00245902"/>
    <w:rsid w:val="0024613F"/>
    <w:rsid w:val="002461DE"/>
    <w:rsid w:val="00247CBC"/>
    <w:rsid w:val="002521F7"/>
    <w:rsid w:val="00265012"/>
    <w:rsid w:val="002704E9"/>
    <w:rsid w:val="0027364F"/>
    <w:rsid w:val="00274F12"/>
    <w:rsid w:val="002759F9"/>
    <w:rsid w:val="00277E84"/>
    <w:rsid w:val="00280CA3"/>
    <w:rsid w:val="00283667"/>
    <w:rsid w:val="00283996"/>
    <w:rsid w:val="00290119"/>
    <w:rsid w:val="0029218F"/>
    <w:rsid w:val="002958DC"/>
    <w:rsid w:val="00295A1B"/>
    <w:rsid w:val="002A35EF"/>
    <w:rsid w:val="002A3973"/>
    <w:rsid w:val="002B0A2F"/>
    <w:rsid w:val="002B1403"/>
    <w:rsid w:val="002B1DC7"/>
    <w:rsid w:val="002B1F49"/>
    <w:rsid w:val="002B607C"/>
    <w:rsid w:val="002B740E"/>
    <w:rsid w:val="002B7893"/>
    <w:rsid w:val="002C1F11"/>
    <w:rsid w:val="002C384F"/>
    <w:rsid w:val="002C4A7C"/>
    <w:rsid w:val="002C590F"/>
    <w:rsid w:val="002C6747"/>
    <w:rsid w:val="002C7766"/>
    <w:rsid w:val="002D22BE"/>
    <w:rsid w:val="002D2DE8"/>
    <w:rsid w:val="002D317E"/>
    <w:rsid w:val="002D4E2E"/>
    <w:rsid w:val="002D5E02"/>
    <w:rsid w:val="002E12C9"/>
    <w:rsid w:val="002E3A47"/>
    <w:rsid w:val="002E3E31"/>
    <w:rsid w:val="002E4138"/>
    <w:rsid w:val="002E5716"/>
    <w:rsid w:val="002F1A86"/>
    <w:rsid w:val="0030335E"/>
    <w:rsid w:val="003040A1"/>
    <w:rsid w:val="00312389"/>
    <w:rsid w:val="00315F33"/>
    <w:rsid w:val="0032117C"/>
    <w:rsid w:val="00321C01"/>
    <w:rsid w:val="00322215"/>
    <w:rsid w:val="00322A7E"/>
    <w:rsid w:val="00324138"/>
    <w:rsid w:val="00324D64"/>
    <w:rsid w:val="0033237C"/>
    <w:rsid w:val="00332E76"/>
    <w:rsid w:val="003333CD"/>
    <w:rsid w:val="003351E0"/>
    <w:rsid w:val="00345D21"/>
    <w:rsid w:val="00351970"/>
    <w:rsid w:val="00352293"/>
    <w:rsid w:val="00352970"/>
    <w:rsid w:val="00357FAE"/>
    <w:rsid w:val="00360BD3"/>
    <w:rsid w:val="00361821"/>
    <w:rsid w:val="00361C3D"/>
    <w:rsid w:val="00362511"/>
    <w:rsid w:val="0036421C"/>
    <w:rsid w:val="003647FA"/>
    <w:rsid w:val="00364BA6"/>
    <w:rsid w:val="0037043A"/>
    <w:rsid w:val="003704FF"/>
    <w:rsid w:val="00370AE6"/>
    <w:rsid w:val="00371A1D"/>
    <w:rsid w:val="00373DC8"/>
    <w:rsid w:val="00374180"/>
    <w:rsid w:val="00381AC4"/>
    <w:rsid w:val="00383B3F"/>
    <w:rsid w:val="00385805"/>
    <w:rsid w:val="003925D9"/>
    <w:rsid w:val="0039637D"/>
    <w:rsid w:val="00396CBC"/>
    <w:rsid w:val="00397711"/>
    <w:rsid w:val="00397D55"/>
    <w:rsid w:val="003A0982"/>
    <w:rsid w:val="003A1D1E"/>
    <w:rsid w:val="003A23A2"/>
    <w:rsid w:val="003A2E8B"/>
    <w:rsid w:val="003A3897"/>
    <w:rsid w:val="003A77DD"/>
    <w:rsid w:val="003B0A04"/>
    <w:rsid w:val="003B43AD"/>
    <w:rsid w:val="003B4A79"/>
    <w:rsid w:val="003B4E48"/>
    <w:rsid w:val="003C11D2"/>
    <w:rsid w:val="003C663D"/>
    <w:rsid w:val="003C7E38"/>
    <w:rsid w:val="003D0D9A"/>
    <w:rsid w:val="003D2595"/>
    <w:rsid w:val="003D47D5"/>
    <w:rsid w:val="003D5273"/>
    <w:rsid w:val="003D772A"/>
    <w:rsid w:val="003E284C"/>
    <w:rsid w:val="003E553B"/>
    <w:rsid w:val="003E6F8E"/>
    <w:rsid w:val="003E7237"/>
    <w:rsid w:val="003E7E5E"/>
    <w:rsid w:val="003F287E"/>
    <w:rsid w:val="003F4832"/>
    <w:rsid w:val="003F74C3"/>
    <w:rsid w:val="00400CF8"/>
    <w:rsid w:val="004101D2"/>
    <w:rsid w:val="004108EF"/>
    <w:rsid w:val="00414249"/>
    <w:rsid w:val="004154FE"/>
    <w:rsid w:val="00415F85"/>
    <w:rsid w:val="00422F73"/>
    <w:rsid w:val="004241F7"/>
    <w:rsid w:val="00427A61"/>
    <w:rsid w:val="00427B41"/>
    <w:rsid w:val="00433B0B"/>
    <w:rsid w:val="00436046"/>
    <w:rsid w:val="00437BF4"/>
    <w:rsid w:val="00442CF1"/>
    <w:rsid w:val="00451E76"/>
    <w:rsid w:val="004559C9"/>
    <w:rsid w:val="00457895"/>
    <w:rsid w:val="00457BB9"/>
    <w:rsid w:val="00461892"/>
    <w:rsid w:val="00463D31"/>
    <w:rsid w:val="00466F2C"/>
    <w:rsid w:val="0046716D"/>
    <w:rsid w:val="00480DA3"/>
    <w:rsid w:val="004859DC"/>
    <w:rsid w:val="004866BD"/>
    <w:rsid w:val="00490C46"/>
    <w:rsid w:val="00494D68"/>
    <w:rsid w:val="004A0D47"/>
    <w:rsid w:val="004A34F2"/>
    <w:rsid w:val="004A6447"/>
    <w:rsid w:val="004A7940"/>
    <w:rsid w:val="004B414B"/>
    <w:rsid w:val="004B506E"/>
    <w:rsid w:val="004B5682"/>
    <w:rsid w:val="004B7C0F"/>
    <w:rsid w:val="004C0358"/>
    <w:rsid w:val="004C189E"/>
    <w:rsid w:val="004C4BE5"/>
    <w:rsid w:val="004C55CC"/>
    <w:rsid w:val="004D14E3"/>
    <w:rsid w:val="004D1E50"/>
    <w:rsid w:val="004D2B66"/>
    <w:rsid w:val="004D2EFE"/>
    <w:rsid w:val="004D41ED"/>
    <w:rsid w:val="004E13F2"/>
    <w:rsid w:val="004E63E6"/>
    <w:rsid w:val="004E6611"/>
    <w:rsid w:val="004F11B5"/>
    <w:rsid w:val="004F4225"/>
    <w:rsid w:val="004F61E0"/>
    <w:rsid w:val="004F6722"/>
    <w:rsid w:val="004F6C8E"/>
    <w:rsid w:val="00501D32"/>
    <w:rsid w:val="005033F7"/>
    <w:rsid w:val="00503437"/>
    <w:rsid w:val="00505913"/>
    <w:rsid w:val="00511B58"/>
    <w:rsid w:val="0051285E"/>
    <w:rsid w:val="005147D6"/>
    <w:rsid w:val="00517CCF"/>
    <w:rsid w:val="00524FCD"/>
    <w:rsid w:val="005251B2"/>
    <w:rsid w:val="00525EC3"/>
    <w:rsid w:val="00531562"/>
    <w:rsid w:val="00531E98"/>
    <w:rsid w:val="00532C17"/>
    <w:rsid w:val="00532F94"/>
    <w:rsid w:val="005331D3"/>
    <w:rsid w:val="005358A0"/>
    <w:rsid w:val="00537501"/>
    <w:rsid w:val="005414DA"/>
    <w:rsid w:val="00542E47"/>
    <w:rsid w:val="005437CB"/>
    <w:rsid w:val="005464CE"/>
    <w:rsid w:val="005477BB"/>
    <w:rsid w:val="00551F57"/>
    <w:rsid w:val="005614ED"/>
    <w:rsid w:val="00564053"/>
    <w:rsid w:val="00570B8F"/>
    <w:rsid w:val="00577031"/>
    <w:rsid w:val="0058106A"/>
    <w:rsid w:val="00582103"/>
    <w:rsid w:val="0058352A"/>
    <w:rsid w:val="005A35C3"/>
    <w:rsid w:val="005A3BCD"/>
    <w:rsid w:val="005B1033"/>
    <w:rsid w:val="005B2B5A"/>
    <w:rsid w:val="005C3392"/>
    <w:rsid w:val="005C776D"/>
    <w:rsid w:val="005D0A1C"/>
    <w:rsid w:val="005D2A43"/>
    <w:rsid w:val="005D2A98"/>
    <w:rsid w:val="005D797F"/>
    <w:rsid w:val="005D7DE4"/>
    <w:rsid w:val="005E07DA"/>
    <w:rsid w:val="005E6C99"/>
    <w:rsid w:val="005F194C"/>
    <w:rsid w:val="005F1DF2"/>
    <w:rsid w:val="005F288A"/>
    <w:rsid w:val="005F3264"/>
    <w:rsid w:val="005F55AF"/>
    <w:rsid w:val="005F5D27"/>
    <w:rsid w:val="006018EF"/>
    <w:rsid w:val="00604E4F"/>
    <w:rsid w:val="00611453"/>
    <w:rsid w:val="00612CA0"/>
    <w:rsid w:val="00616203"/>
    <w:rsid w:val="00616340"/>
    <w:rsid w:val="00616A7E"/>
    <w:rsid w:val="00620372"/>
    <w:rsid w:val="00622A3E"/>
    <w:rsid w:val="00622B47"/>
    <w:rsid w:val="00627C09"/>
    <w:rsid w:val="00631450"/>
    <w:rsid w:val="00635C71"/>
    <w:rsid w:val="0063677D"/>
    <w:rsid w:val="0064138C"/>
    <w:rsid w:val="00642E87"/>
    <w:rsid w:val="00646C84"/>
    <w:rsid w:val="0065178F"/>
    <w:rsid w:val="00660F14"/>
    <w:rsid w:val="0066434B"/>
    <w:rsid w:val="00665B09"/>
    <w:rsid w:val="00667A03"/>
    <w:rsid w:val="00672835"/>
    <w:rsid w:val="00673E90"/>
    <w:rsid w:val="00674500"/>
    <w:rsid w:val="00676AAD"/>
    <w:rsid w:val="00676C92"/>
    <w:rsid w:val="0068564B"/>
    <w:rsid w:val="00685CAF"/>
    <w:rsid w:val="006860F5"/>
    <w:rsid w:val="0069797E"/>
    <w:rsid w:val="006A1AEC"/>
    <w:rsid w:val="006A2506"/>
    <w:rsid w:val="006A2E66"/>
    <w:rsid w:val="006A3B53"/>
    <w:rsid w:val="006A5B2C"/>
    <w:rsid w:val="006B5855"/>
    <w:rsid w:val="006B7553"/>
    <w:rsid w:val="006B780A"/>
    <w:rsid w:val="006C1672"/>
    <w:rsid w:val="006C24E6"/>
    <w:rsid w:val="006C2C77"/>
    <w:rsid w:val="006C3A77"/>
    <w:rsid w:val="006C413C"/>
    <w:rsid w:val="006C4CBB"/>
    <w:rsid w:val="006C643F"/>
    <w:rsid w:val="006C6EDE"/>
    <w:rsid w:val="006C6F5E"/>
    <w:rsid w:val="006D026C"/>
    <w:rsid w:val="006D1F85"/>
    <w:rsid w:val="006D5EC1"/>
    <w:rsid w:val="006E2829"/>
    <w:rsid w:val="006E3848"/>
    <w:rsid w:val="006E4794"/>
    <w:rsid w:val="006E59F2"/>
    <w:rsid w:val="006E688F"/>
    <w:rsid w:val="006E77EE"/>
    <w:rsid w:val="006E7920"/>
    <w:rsid w:val="006F1448"/>
    <w:rsid w:val="006F3F14"/>
    <w:rsid w:val="006F4AC7"/>
    <w:rsid w:val="006F4F66"/>
    <w:rsid w:val="006F6F6C"/>
    <w:rsid w:val="007012F7"/>
    <w:rsid w:val="00702124"/>
    <w:rsid w:val="00703FFF"/>
    <w:rsid w:val="0070427B"/>
    <w:rsid w:val="0070621E"/>
    <w:rsid w:val="00711970"/>
    <w:rsid w:val="00715998"/>
    <w:rsid w:val="00715D6B"/>
    <w:rsid w:val="007161C2"/>
    <w:rsid w:val="007218AA"/>
    <w:rsid w:val="007256BA"/>
    <w:rsid w:val="00726377"/>
    <w:rsid w:val="00727E71"/>
    <w:rsid w:val="00734C3D"/>
    <w:rsid w:val="007425CA"/>
    <w:rsid w:val="00743375"/>
    <w:rsid w:val="0074383E"/>
    <w:rsid w:val="00750D62"/>
    <w:rsid w:val="00752C30"/>
    <w:rsid w:val="0076039A"/>
    <w:rsid w:val="00760D31"/>
    <w:rsid w:val="007611A5"/>
    <w:rsid w:val="00761AF3"/>
    <w:rsid w:val="007708B1"/>
    <w:rsid w:val="0077223F"/>
    <w:rsid w:val="00776017"/>
    <w:rsid w:val="00777249"/>
    <w:rsid w:val="00782017"/>
    <w:rsid w:val="00784E4C"/>
    <w:rsid w:val="007912AB"/>
    <w:rsid w:val="00791CEA"/>
    <w:rsid w:val="00795661"/>
    <w:rsid w:val="00795A01"/>
    <w:rsid w:val="007A222D"/>
    <w:rsid w:val="007A4BB1"/>
    <w:rsid w:val="007B0AB7"/>
    <w:rsid w:val="007B1268"/>
    <w:rsid w:val="007B2405"/>
    <w:rsid w:val="007B4713"/>
    <w:rsid w:val="007C1759"/>
    <w:rsid w:val="007C598B"/>
    <w:rsid w:val="007D4E29"/>
    <w:rsid w:val="007D6F9E"/>
    <w:rsid w:val="007D7A83"/>
    <w:rsid w:val="007E5DE8"/>
    <w:rsid w:val="007E72BC"/>
    <w:rsid w:val="007F301E"/>
    <w:rsid w:val="007F3DC2"/>
    <w:rsid w:val="007F5678"/>
    <w:rsid w:val="0080000B"/>
    <w:rsid w:val="0080267B"/>
    <w:rsid w:val="00803E53"/>
    <w:rsid w:val="00805E9D"/>
    <w:rsid w:val="0080640A"/>
    <w:rsid w:val="008079BC"/>
    <w:rsid w:val="008102C4"/>
    <w:rsid w:val="008106A6"/>
    <w:rsid w:val="00810981"/>
    <w:rsid w:val="0081139F"/>
    <w:rsid w:val="00811B48"/>
    <w:rsid w:val="008225B8"/>
    <w:rsid w:val="008307EF"/>
    <w:rsid w:val="00830A5C"/>
    <w:rsid w:val="0083490F"/>
    <w:rsid w:val="0084004F"/>
    <w:rsid w:val="00850507"/>
    <w:rsid w:val="00853BF0"/>
    <w:rsid w:val="008542F8"/>
    <w:rsid w:val="00856159"/>
    <w:rsid w:val="008656A7"/>
    <w:rsid w:val="00865E4F"/>
    <w:rsid w:val="008677BE"/>
    <w:rsid w:val="008677C8"/>
    <w:rsid w:val="0087238B"/>
    <w:rsid w:val="00872A03"/>
    <w:rsid w:val="00874C13"/>
    <w:rsid w:val="008836C9"/>
    <w:rsid w:val="008851C3"/>
    <w:rsid w:val="00890F26"/>
    <w:rsid w:val="0089685B"/>
    <w:rsid w:val="008A0255"/>
    <w:rsid w:val="008A3657"/>
    <w:rsid w:val="008A39E4"/>
    <w:rsid w:val="008A57ED"/>
    <w:rsid w:val="008A6019"/>
    <w:rsid w:val="008B1B6C"/>
    <w:rsid w:val="008B1CE4"/>
    <w:rsid w:val="008B4F31"/>
    <w:rsid w:val="008B520A"/>
    <w:rsid w:val="008C0209"/>
    <w:rsid w:val="008C0D43"/>
    <w:rsid w:val="008C1C7E"/>
    <w:rsid w:val="008C6257"/>
    <w:rsid w:val="008C63B7"/>
    <w:rsid w:val="008C6FBD"/>
    <w:rsid w:val="008C77F8"/>
    <w:rsid w:val="008C7FD1"/>
    <w:rsid w:val="008D0389"/>
    <w:rsid w:val="008D22A6"/>
    <w:rsid w:val="008D3805"/>
    <w:rsid w:val="008D519C"/>
    <w:rsid w:val="008D554B"/>
    <w:rsid w:val="008D7171"/>
    <w:rsid w:val="008D74C3"/>
    <w:rsid w:val="008E44E3"/>
    <w:rsid w:val="008E4726"/>
    <w:rsid w:val="008E68DF"/>
    <w:rsid w:val="008F043A"/>
    <w:rsid w:val="008F3FA4"/>
    <w:rsid w:val="008F48AE"/>
    <w:rsid w:val="008F5223"/>
    <w:rsid w:val="008F5269"/>
    <w:rsid w:val="008F570E"/>
    <w:rsid w:val="008F5882"/>
    <w:rsid w:val="008F6A9B"/>
    <w:rsid w:val="008F76FC"/>
    <w:rsid w:val="00905F1B"/>
    <w:rsid w:val="00906591"/>
    <w:rsid w:val="00907873"/>
    <w:rsid w:val="00907FB5"/>
    <w:rsid w:val="009106AE"/>
    <w:rsid w:val="00916296"/>
    <w:rsid w:val="00916A2F"/>
    <w:rsid w:val="00916C41"/>
    <w:rsid w:val="009211A5"/>
    <w:rsid w:val="009221C5"/>
    <w:rsid w:val="009230AA"/>
    <w:rsid w:val="00926CE5"/>
    <w:rsid w:val="00927A07"/>
    <w:rsid w:val="00927F1B"/>
    <w:rsid w:val="009306E2"/>
    <w:rsid w:val="0093672D"/>
    <w:rsid w:val="009370A3"/>
    <w:rsid w:val="00942A1A"/>
    <w:rsid w:val="00943F27"/>
    <w:rsid w:val="0094415D"/>
    <w:rsid w:val="009460D7"/>
    <w:rsid w:val="00946B09"/>
    <w:rsid w:val="00947657"/>
    <w:rsid w:val="00953179"/>
    <w:rsid w:val="00955B85"/>
    <w:rsid w:val="0095675A"/>
    <w:rsid w:val="0096098C"/>
    <w:rsid w:val="00970059"/>
    <w:rsid w:val="00975CA7"/>
    <w:rsid w:val="00981680"/>
    <w:rsid w:val="0098357F"/>
    <w:rsid w:val="00984DC9"/>
    <w:rsid w:val="00986B45"/>
    <w:rsid w:val="00991576"/>
    <w:rsid w:val="0099166D"/>
    <w:rsid w:val="00994A95"/>
    <w:rsid w:val="009958F7"/>
    <w:rsid w:val="00997751"/>
    <w:rsid w:val="009A5428"/>
    <w:rsid w:val="009A64CB"/>
    <w:rsid w:val="009B2012"/>
    <w:rsid w:val="009B20DA"/>
    <w:rsid w:val="009B38C5"/>
    <w:rsid w:val="009B3A95"/>
    <w:rsid w:val="009C1F46"/>
    <w:rsid w:val="009C37A5"/>
    <w:rsid w:val="009C7E90"/>
    <w:rsid w:val="009D0C23"/>
    <w:rsid w:val="009D1266"/>
    <w:rsid w:val="009D22FE"/>
    <w:rsid w:val="009D24DE"/>
    <w:rsid w:val="009D31D0"/>
    <w:rsid w:val="009D36BB"/>
    <w:rsid w:val="009D6AC2"/>
    <w:rsid w:val="009E7589"/>
    <w:rsid w:val="009F417E"/>
    <w:rsid w:val="00A020AF"/>
    <w:rsid w:val="00A030E8"/>
    <w:rsid w:val="00A032FD"/>
    <w:rsid w:val="00A047C0"/>
    <w:rsid w:val="00A06F96"/>
    <w:rsid w:val="00A071ED"/>
    <w:rsid w:val="00A11AB9"/>
    <w:rsid w:val="00A12568"/>
    <w:rsid w:val="00A13C45"/>
    <w:rsid w:val="00A164E8"/>
    <w:rsid w:val="00A22DAA"/>
    <w:rsid w:val="00A23734"/>
    <w:rsid w:val="00A26A06"/>
    <w:rsid w:val="00A270CB"/>
    <w:rsid w:val="00A2752D"/>
    <w:rsid w:val="00A27DA6"/>
    <w:rsid w:val="00A31E0A"/>
    <w:rsid w:val="00A33C98"/>
    <w:rsid w:val="00A34670"/>
    <w:rsid w:val="00A349CC"/>
    <w:rsid w:val="00A40098"/>
    <w:rsid w:val="00A42B0E"/>
    <w:rsid w:val="00A44855"/>
    <w:rsid w:val="00A46C7F"/>
    <w:rsid w:val="00A50B3E"/>
    <w:rsid w:val="00A5455C"/>
    <w:rsid w:val="00A54697"/>
    <w:rsid w:val="00A55DAD"/>
    <w:rsid w:val="00A563B8"/>
    <w:rsid w:val="00A61195"/>
    <w:rsid w:val="00A61937"/>
    <w:rsid w:val="00A61CCE"/>
    <w:rsid w:val="00A67C2B"/>
    <w:rsid w:val="00A72AFF"/>
    <w:rsid w:val="00A73D01"/>
    <w:rsid w:val="00A73D39"/>
    <w:rsid w:val="00A76BD0"/>
    <w:rsid w:val="00A87094"/>
    <w:rsid w:val="00A871D9"/>
    <w:rsid w:val="00A91A2B"/>
    <w:rsid w:val="00A93FAE"/>
    <w:rsid w:val="00A969C5"/>
    <w:rsid w:val="00AA1E23"/>
    <w:rsid w:val="00AA2814"/>
    <w:rsid w:val="00AA3B2F"/>
    <w:rsid w:val="00AA651A"/>
    <w:rsid w:val="00AA6CA3"/>
    <w:rsid w:val="00AA73A6"/>
    <w:rsid w:val="00AB2482"/>
    <w:rsid w:val="00AB3EAC"/>
    <w:rsid w:val="00AB5229"/>
    <w:rsid w:val="00AC101E"/>
    <w:rsid w:val="00AC160C"/>
    <w:rsid w:val="00AC2535"/>
    <w:rsid w:val="00AC29F0"/>
    <w:rsid w:val="00AC67D6"/>
    <w:rsid w:val="00AC7FF1"/>
    <w:rsid w:val="00AD07B2"/>
    <w:rsid w:val="00AD1AF8"/>
    <w:rsid w:val="00AD53D3"/>
    <w:rsid w:val="00AE2A39"/>
    <w:rsid w:val="00AE4802"/>
    <w:rsid w:val="00AE681E"/>
    <w:rsid w:val="00AE6F97"/>
    <w:rsid w:val="00AF023D"/>
    <w:rsid w:val="00AF0EA9"/>
    <w:rsid w:val="00AF1102"/>
    <w:rsid w:val="00AF1BBE"/>
    <w:rsid w:val="00AF23E3"/>
    <w:rsid w:val="00AF7195"/>
    <w:rsid w:val="00B015C3"/>
    <w:rsid w:val="00B048D2"/>
    <w:rsid w:val="00B04EF5"/>
    <w:rsid w:val="00B07442"/>
    <w:rsid w:val="00B10310"/>
    <w:rsid w:val="00B10B78"/>
    <w:rsid w:val="00B11E1D"/>
    <w:rsid w:val="00B14225"/>
    <w:rsid w:val="00B146A9"/>
    <w:rsid w:val="00B233BD"/>
    <w:rsid w:val="00B254BB"/>
    <w:rsid w:val="00B26B88"/>
    <w:rsid w:val="00B30AE6"/>
    <w:rsid w:val="00B32FDC"/>
    <w:rsid w:val="00B34103"/>
    <w:rsid w:val="00B351A6"/>
    <w:rsid w:val="00B370B8"/>
    <w:rsid w:val="00B40DF1"/>
    <w:rsid w:val="00B443CA"/>
    <w:rsid w:val="00B447E2"/>
    <w:rsid w:val="00B47FD6"/>
    <w:rsid w:val="00B5085A"/>
    <w:rsid w:val="00B53AE0"/>
    <w:rsid w:val="00B57E8C"/>
    <w:rsid w:val="00B57F3D"/>
    <w:rsid w:val="00B57FE9"/>
    <w:rsid w:val="00B61E4C"/>
    <w:rsid w:val="00B62F3D"/>
    <w:rsid w:val="00B8274F"/>
    <w:rsid w:val="00B853F7"/>
    <w:rsid w:val="00B90930"/>
    <w:rsid w:val="00B9299D"/>
    <w:rsid w:val="00BA1A8A"/>
    <w:rsid w:val="00BA2FC8"/>
    <w:rsid w:val="00BA4878"/>
    <w:rsid w:val="00BA4984"/>
    <w:rsid w:val="00BA6E19"/>
    <w:rsid w:val="00BB1C1F"/>
    <w:rsid w:val="00BB4340"/>
    <w:rsid w:val="00BB57A6"/>
    <w:rsid w:val="00BB7FB0"/>
    <w:rsid w:val="00BC0E0D"/>
    <w:rsid w:val="00BC1504"/>
    <w:rsid w:val="00BC17E7"/>
    <w:rsid w:val="00BC75DF"/>
    <w:rsid w:val="00BC7CC5"/>
    <w:rsid w:val="00BD3B4D"/>
    <w:rsid w:val="00BE292E"/>
    <w:rsid w:val="00BE541D"/>
    <w:rsid w:val="00BE7F7C"/>
    <w:rsid w:val="00BF0E06"/>
    <w:rsid w:val="00BF2A96"/>
    <w:rsid w:val="00BF5F05"/>
    <w:rsid w:val="00BF6143"/>
    <w:rsid w:val="00C0204E"/>
    <w:rsid w:val="00C07AA0"/>
    <w:rsid w:val="00C109AC"/>
    <w:rsid w:val="00C12FA7"/>
    <w:rsid w:val="00C14584"/>
    <w:rsid w:val="00C200F4"/>
    <w:rsid w:val="00C20FBA"/>
    <w:rsid w:val="00C2103D"/>
    <w:rsid w:val="00C23186"/>
    <w:rsid w:val="00C25E02"/>
    <w:rsid w:val="00C26428"/>
    <w:rsid w:val="00C32704"/>
    <w:rsid w:val="00C355F6"/>
    <w:rsid w:val="00C361CD"/>
    <w:rsid w:val="00C36617"/>
    <w:rsid w:val="00C41F96"/>
    <w:rsid w:val="00C440B8"/>
    <w:rsid w:val="00C46104"/>
    <w:rsid w:val="00C47AD0"/>
    <w:rsid w:val="00C5758C"/>
    <w:rsid w:val="00C57814"/>
    <w:rsid w:val="00C613E7"/>
    <w:rsid w:val="00C638F0"/>
    <w:rsid w:val="00C63AF8"/>
    <w:rsid w:val="00C63D09"/>
    <w:rsid w:val="00C64E3B"/>
    <w:rsid w:val="00C659EC"/>
    <w:rsid w:val="00C72749"/>
    <w:rsid w:val="00C734B8"/>
    <w:rsid w:val="00C74186"/>
    <w:rsid w:val="00C747F6"/>
    <w:rsid w:val="00C75A6D"/>
    <w:rsid w:val="00C81A9D"/>
    <w:rsid w:val="00C83E2D"/>
    <w:rsid w:val="00C90E9B"/>
    <w:rsid w:val="00C91B2B"/>
    <w:rsid w:val="00C92242"/>
    <w:rsid w:val="00C974CE"/>
    <w:rsid w:val="00CA0AE6"/>
    <w:rsid w:val="00CA134B"/>
    <w:rsid w:val="00CA2F09"/>
    <w:rsid w:val="00CA5231"/>
    <w:rsid w:val="00CB7CBD"/>
    <w:rsid w:val="00CC231D"/>
    <w:rsid w:val="00CC2F1D"/>
    <w:rsid w:val="00CC3187"/>
    <w:rsid w:val="00CC36CA"/>
    <w:rsid w:val="00CC4796"/>
    <w:rsid w:val="00CC748E"/>
    <w:rsid w:val="00CD1A37"/>
    <w:rsid w:val="00CD2579"/>
    <w:rsid w:val="00CD339E"/>
    <w:rsid w:val="00CE4CC1"/>
    <w:rsid w:val="00CE68D6"/>
    <w:rsid w:val="00CE752B"/>
    <w:rsid w:val="00CF489B"/>
    <w:rsid w:val="00CF4F8E"/>
    <w:rsid w:val="00CF5C91"/>
    <w:rsid w:val="00CF65CC"/>
    <w:rsid w:val="00CF7C70"/>
    <w:rsid w:val="00D10C0B"/>
    <w:rsid w:val="00D10E3A"/>
    <w:rsid w:val="00D14B12"/>
    <w:rsid w:val="00D159FD"/>
    <w:rsid w:val="00D15E59"/>
    <w:rsid w:val="00D202CF"/>
    <w:rsid w:val="00D207A5"/>
    <w:rsid w:val="00D216C7"/>
    <w:rsid w:val="00D220A7"/>
    <w:rsid w:val="00D22296"/>
    <w:rsid w:val="00D231F2"/>
    <w:rsid w:val="00D43242"/>
    <w:rsid w:val="00D44494"/>
    <w:rsid w:val="00D45B59"/>
    <w:rsid w:val="00D46389"/>
    <w:rsid w:val="00D46417"/>
    <w:rsid w:val="00D47D15"/>
    <w:rsid w:val="00D50CD1"/>
    <w:rsid w:val="00D52190"/>
    <w:rsid w:val="00D55908"/>
    <w:rsid w:val="00D57877"/>
    <w:rsid w:val="00D60ECD"/>
    <w:rsid w:val="00D62C59"/>
    <w:rsid w:val="00D63C74"/>
    <w:rsid w:val="00D64B26"/>
    <w:rsid w:val="00D66F21"/>
    <w:rsid w:val="00D67B96"/>
    <w:rsid w:val="00D67CB6"/>
    <w:rsid w:val="00D710C9"/>
    <w:rsid w:val="00D7326E"/>
    <w:rsid w:val="00D828A8"/>
    <w:rsid w:val="00D86323"/>
    <w:rsid w:val="00D871CB"/>
    <w:rsid w:val="00D87C91"/>
    <w:rsid w:val="00D93E48"/>
    <w:rsid w:val="00D94413"/>
    <w:rsid w:val="00D94FD6"/>
    <w:rsid w:val="00D97B1F"/>
    <w:rsid w:val="00DA29FB"/>
    <w:rsid w:val="00DA4597"/>
    <w:rsid w:val="00DB064B"/>
    <w:rsid w:val="00DB3850"/>
    <w:rsid w:val="00DB498D"/>
    <w:rsid w:val="00DC11A2"/>
    <w:rsid w:val="00DC19BE"/>
    <w:rsid w:val="00DC2D2E"/>
    <w:rsid w:val="00DC7134"/>
    <w:rsid w:val="00DD3B72"/>
    <w:rsid w:val="00DD79AD"/>
    <w:rsid w:val="00DD7BF3"/>
    <w:rsid w:val="00DE5BF7"/>
    <w:rsid w:val="00DE5D80"/>
    <w:rsid w:val="00DE7ABE"/>
    <w:rsid w:val="00DF458D"/>
    <w:rsid w:val="00DF717C"/>
    <w:rsid w:val="00E01F04"/>
    <w:rsid w:val="00E12144"/>
    <w:rsid w:val="00E148A0"/>
    <w:rsid w:val="00E206A9"/>
    <w:rsid w:val="00E20A51"/>
    <w:rsid w:val="00E2474A"/>
    <w:rsid w:val="00E24F0B"/>
    <w:rsid w:val="00E25D37"/>
    <w:rsid w:val="00E270AB"/>
    <w:rsid w:val="00E27570"/>
    <w:rsid w:val="00E27908"/>
    <w:rsid w:val="00E30326"/>
    <w:rsid w:val="00E3049E"/>
    <w:rsid w:val="00E32150"/>
    <w:rsid w:val="00E32B81"/>
    <w:rsid w:val="00E35375"/>
    <w:rsid w:val="00E367A2"/>
    <w:rsid w:val="00E37AEE"/>
    <w:rsid w:val="00E37E19"/>
    <w:rsid w:val="00E4091C"/>
    <w:rsid w:val="00E450AF"/>
    <w:rsid w:val="00E46155"/>
    <w:rsid w:val="00E466B3"/>
    <w:rsid w:val="00E501BF"/>
    <w:rsid w:val="00E51189"/>
    <w:rsid w:val="00E5286B"/>
    <w:rsid w:val="00E53457"/>
    <w:rsid w:val="00E53FD0"/>
    <w:rsid w:val="00E5503D"/>
    <w:rsid w:val="00E55402"/>
    <w:rsid w:val="00E56558"/>
    <w:rsid w:val="00E60D78"/>
    <w:rsid w:val="00E64581"/>
    <w:rsid w:val="00E656D0"/>
    <w:rsid w:val="00E66198"/>
    <w:rsid w:val="00E703F0"/>
    <w:rsid w:val="00E707C1"/>
    <w:rsid w:val="00E714E1"/>
    <w:rsid w:val="00E72777"/>
    <w:rsid w:val="00E8064C"/>
    <w:rsid w:val="00E84CF3"/>
    <w:rsid w:val="00E863F0"/>
    <w:rsid w:val="00E925A0"/>
    <w:rsid w:val="00EA15FB"/>
    <w:rsid w:val="00EA6948"/>
    <w:rsid w:val="00EA6A41"/>
    <w:rsid w:val="00EB101A"/>
    <w:rsid w:val="00EB3BD5"/>
    <w:rsid w:val="00EB42D3"/>
    <w:rsid w:val="00EB5986"/>
    <w:rsid w:val="00EC0716"/>
    <w:rsid w:val="00EC2BA8"/>
    <w:rsid w:val="00EC44E0"/>
    <w:rsid w:val="00EC4965"/>
    <w:rsid w:val="00EC7790"/>
    <w:rsid w:val="00EC7993"/>
    <w:rsid w:val="00ED54C7"/>
    <w:rsid w:val="00ED5E99"/>
    <w:rsid w:val="00EE5F9E"/>
    <w:rsid w:val="00EF255A"/>
    <w:rsid w:val="00EF3E90"/>
    <w:rsid w:val="00EF643C"/>
    <w:rsid w:val="00F00521"/>
    <w:rsid w:val="00F00B1A"/>
    <w:rsid w:val="00F018D3"/>
    <w:rsid w:val="00F025E1"/>
    <w:rsid w:val="00F036BA"/>
    <w:rsid w:val="00F04D67"/>
    <w:rsid w:val="00F052C9"/>
    <w:rsid w:val="00F05597"/>
    <w:rsid w:val="00F07D4A"/>
    <w:rsid w:val="00F1085B"/>
    <w:rsid w:val="00F1506A"/>
    <w:rsid w:val="00F24C9C"/>
    <w:rsid w:val="00F24F96"/>
    <w:rsid w:val="00F30CF1"/>
    <w:rsid w:val="00F311CA"/>
    <w:rsid w:val="00F312E6"/>
    <w:rsid w:val="00F37683"/>
    <w:rsid w:val="00F4671D"/>
    <w:rsid w:val="00F538C7"/>
    <w:rsid w:val="00F5427E"/>
    <w:rsid w:val="00F542C0"/>
    <w:rsid w:val="00F544C0"/>
    <w:rsid w:val="00F5757A"/>
    <w:rsid w:val="00F631B8"/>
    <w:rsid w:val="00F644E4"/>
    <w:rsid w:val="00F67407"/>
    <w:rsid w:val="00F72B14"/>
    <w:rsid w:val="00F7581B"/>
    <w:rsid w:val="00F77358"/>
    <w:rsid w:val="00F775B6"/>
    <w:rsid w:val="00F80333"/>
    <w:rsid w:val="00F80E00"/>
    <w:rsid w:val="00F822B0"/>
    <w:rsid w:val="00F879A1"/>
    <w:rsid w:val="00F91D56"/>
    <w:rsid w:val="00F92515"/>
    <w:rsid w:val="00F9475F"/>
    <w:rsid w:val="00F948D4"/>
    <w:rsid w:val="00F94C9A"/>
    <w:rsid w:val="00F9688C"/>
    <w:rsid w:val="00F96895"/>
    <w:rsid w:val="00FA0DF8"/>
    <w:rsid w:val="00FA1280"/>
    <w:rsid w:val="00FA12D2"/>
    <w:rsid w:val="00FA4DD1"/>
    <w:rsid w:val="00FA6D7C"/>
    <w:rsid w:val="00FA7E2E"/>
    <w:rsid w:val="00FA7E9E"/>
    <w:rsid w:val="00FB31F8"/>
    <w:rsid w:val="00FB4194"/>
    <w:rsid w:val="00FB5D48"/>
    <w:rsid w:val="00FC00C9"/>
    <w:rsid w:val="00FC31F6"/>
    <w:rsid w:val="00FC5BD5"/>
    <w:rsid w:val="00FC5C85"/>
    <w:rsid w:val="00FC61F3"/>
    <w:rsid w:val="00FC684A"/>
    <w:rsid w:val="00FC7F2C"/>
    <w:rsid w:val="00FD2FA2"/>
    <w:rsid w:val="00FE01E1"/>
    <w:rsid w:val="00FE0610"/>
    <w:rsid w:val="00FE1A75"/>
    <w:rsid w:val="00FE1C24"/>
    <w:rsid w:val="00FE75C8"/>
    <w:rsid w:val="00FF2571"/>
    <w:rsid w:val="00FF3866"/>
    <w:rsid w:val="00FF52F3"/>
    <w:rsid w:val="00FF7D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66FAC"/>
  <w15:docId w15:val="{06DAD8B2-B472-4851-9118-09D813C2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D80"/>
  </w:style>
  <w:style w:type="paragraph" w:styleId="Titre1">
    <w:name w:val="heading 1"/>
    <w:basedOn w:val="Normal"/>
    <w:next w:val="Normal"/>
    <w:link w:val="Titre1Car"/>
    <w:uiPriority w:val="9"/>
    <w:qFormat/>
    <w:rsid w:val="00C974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9162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2777"/>
    <w:pPr>
      <w:tabs>
        <w:tab w:val="center" w:pos="4536"/>
        <w:tab w:val="right" w:pos="9072"/>
      </w:tabs>
      <w:spacing w:after="0" w:line="240" w:lineRule="auto"/>
    </w:pPr>
  </w:style>
  <w:style w:type="character" w:customStyle="1" w:styleId="En-tteCar">
    <w:name w:val="En-tête Car"/>
    <w:basedOn w:val="Policepardfaut"/>
    <w:link w:val="En-tte"/>
    <w:uiPriority w:val="99"/>
    <w:rsid w:val="00E72777"/>
  </w:style>
  <w:style w:type="paragraph" w:styleId="Pieddepage">
    <w:name w:val="footer"/>
    <w:basedOn w:val="Normal"/>
    <w:link w:val="PieddepageCar"/>
    <w:uiPriority w:val="99"/>
    <w:unhideWhenUsed/>
    <w:rsid w:val="00E727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2777"/>
  </w:style>
  <w:style w:type="paragraph" w:styleId="Textedebulles">
    <w:name w:val="Balloon Text"/>
    <w:basedOn w:val="Normal"/>
    <w:link w:val="TextedebullesCar"/>
    <w:uiPriority w:val="99"/>
    <w:semiHidden/>
    <w:unhideWhenUsed/>
    <w:rsid w:val="00E727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2777"/>
    <w:rPr>
      <w:rFonts w:ascii="Tahoma" w:hAnsi="Tahoma" w:cs="Tahoma"/>
      <w:sz w:val="16"/>
      <w:szCs w:val="16"/>
    </w:rPr>
  </w:style>
  <w:style w:type="character" w:styleId="Lienhypertexte">
    <w:name w:val="Hyperlink"/>
    <w:basedOn w:val="Policepardfaut"/>
    <w:uiPriority w:val="99"/>
    <w:unhideWhenUsed/>
    <w:rsid w:val="009D0C23"/>
    <w:rPr>
      <w:color w:val="0000FF" w:themeColor="hyperlink"/>
      <w:u w:val="single"/>
    </w:rPr>
  </w:style>
  <w:style w:type="paragraph" w:styleId="Paragraphedeliste">
    <w:name w:val="List Paragraph"/>
    <w:basedOn w:val="Normal"/>
    <w:uiPriority w:val="34"/>
    <w:qFormat/>
    <w:rsid w:val="00D43242"/>
    <w:pPr>
      <w:ind w:left="720"/>
      <w:contextualSpacing/>
    </w:pPr>
  </w:style>
  <w:style w:type="character" w:styleId="Accentuation">
    <w:name w:val="Emphasis"/>
    <w:basedOn w:val="Policepardfaut"/>
    <w:uiPriority w:val="20"/>
    <w:qFormat/>
    <w:rsid w:val="00FF52F3"/>
    <w:rPr>
      <w:i/>
      <w:iCs/>
    </w:rPr>
  </w:style>
  <w:style w:type="character" w:customStyle="1" w:styleId="ti18">
    <w:name w:val="ti18"/>
    <w:basedOn w:val="Policepardfaut"/>
    <w:rsid w:val="000C7ECC"/>
  </w:style>
  <w:style w:type="character" w:customStyle="1" w:styleId="ti12">
    <w:name w:val="ti12"/>
    <w:basedOn w:val="Policepardfaut"/>
    <w:rsid w:val="008A0255"/>
  </w:style>
  <w:style w:type="character" w:customStyle="1" w:styleId="ti14">
    <w:name w:val="ti14"/>
    <w:basedOn w:val="Policepardfaut"/>
    <w:rsid w:val="00312389"/>
  </w:style>
  <w:style w:type="paragraph" w:styleId="NormalWeb">
    <w:name w:val="Normal (Web)"/>
    <w:basedOn w:val="Normal"/>
    <w:uiPriority w:val="99"/>
    <w:unhideWhenUsed/>
    <w:rsid w:val="001A3D82"/>
    <w:pPr>
      <w:spacing w:before="100" w:beforeAutospacing="1" w:after="100" w:afterAutospacing="1" w:line="240" w:lineRule="auto"/>
    </w:pPr>
    <w:rPr>
      <w:rFonts w:ascii="Times New Roman" w:hAnsi="Times New Roman" w:cs="Times New Roman"/>
      <w:sz w:val="24"/>
      <w:szCs w:val="24"/>
      <w:lang w:val="fr-FR" w:eastAsia="fr-FR"/>
    </w:rPr>
  </w:style>
  <w:style w:type="paragraph" w:customStyle="1" w:styleId="Default">
    <w:name w:val="Default"/>
    <w:rsid w:val="00D710C9"/>
    <w:pPr>
      <w:autoSpaceDE w:val="0"/>
      <w:autoSpaceDN w:val="0"/>
      <w:adjustRightInd w:val="0"/>
      <w:spacing w:after="0" w:line="240" w:lineRule="auto"/>
    </w:pPr>
    <w:rPr>
      <w:color w:val="000000"/>
      <w:sz w:val="24"/>
      <w:szCs w:val="24"/>
    </w:rPr>
  </w:style>
  <w:style w:type="character" w:styleId="Lienhypertextesuivivisit">
    <w:name w:val="FollowedHyperlink"/>
    <w:basedOn w:val="Policepardfaut"/>
    <w:uiPriority w:val="99"/>
    <w:semiHidden/>
    <w:unhideWhenUsed/>
    <w:rsid w:val="00F025E1"/>
    <w:rPr>
      <w:color w:val="800080" w:themeColor="followedHyperlink"/>
      <w:u w:val="single"/>
    </w:rPr>
  </w:style>
  <w:style w:type="paragraph" w:customStyle="1" w:styleId="style171">
    <w:name w:val="style171"/>
    <w:basedOn w:val="Normal"/>
    <w:rsid w:val="009E758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style15">
    <w:name w:val="style15"/>
    <w:basedOn w:val="Policepardfaut"/>
    <w:rsid w:val="009E7589"/>
  </w:style>
  <w:style w:type="paragraph" w:customStyle="1" w:styleId="style155">
    <w:name w:val="style155"/>
    <w:basedOn w:val="Normal"/>
    <w:rsid w:val="009E758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C974CE"/>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916296"/>
    <w:rPr>
      <w:rFonts w:asciiTheme="majorHAnsi" w:eastAsiaTheme="majorEastAsia" w:hAnsiTheme="majorHAnsi" w:cstheme="majorBidi"/>
      <w:color w:val="365F91" w:themeColor="accent1" w:themeShade="BF"/>
      <w:sz w:val="26"/>
      <w:szCs w:val="26"/>
    </w:rPr>
  </w:style>
  <w:style w:type="character" w:styleId="Mentionnonrsolue">
    <w:name w:val="Unresolved Mention"/>
    <w:basedOn w:val="Policepardfaut"/>
    <w:uiPriority w:val="99"/>
    <w:semiHidden/>
    <w:unhideWhenUsed/>
    <w:rsid w:val="00D63C74"/>
    <w:rPr>
      <w:color w:val="605E5C"/>
      <w:shd w:val="clear" w:color="auto" w:fill="E1DFDD"/>
    </w:rPr>
  </w:style>
  <w:style w:type="table" w:styleId="Grilledutableau">
    <w:name w:val="Table Grid"/>
    <w:basedOn w:val="TableauNormal"/>
    <w:uiPriority w:val="59"/>
    <w:rsid w:val="007D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B49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456">
      <w:bodyDiv w:val="1"/>
      <w:marLeft w:val="0"/>
      <w:marRight w:val="0"/>
      <w:marTop w:val="0"/>
      <w:marBottom w:val="0"/>
      <w:divBdr>
        <w:top w:val="none" w:sz="0" w:space="0" w:color="auto"/>
        <w:left w:val="none" w:sz="0" w:space="0" w:color="auto"/>
        <w:bottom w:val="none" w:sz="0" w:space="0" w:color="auto"/>
        <w:right w:val="none" w:sz="0" w:space="0" w:color="auto"/>
      </w:divBdr>
    </w:div>
    <w:div w:id="124589157">
      <w:bodyDiv w:val="1"/>
      <w:marLeft w:val="0"/>
      <w:marRight w:val="0"/>
      <w:marTop w:val="0"/>
      <w:marBottom w:val="0"/>
      <w:divBdr>
        <w:top w:val="none" w:sz="0" w:space="0" w:color="auto"/>
        <w:left w:val="none" w:sz="0" w:space="0" w:color="auto"/>
        <w:bottom w:val="none" w:sz="0" w:space="0" w:color="auto"/>
        <w:right w:val="none" w:sz="0" w:space="0" w:color="auto"/>
      </w:divBdr>
    </w:div>
    <w:div w:id="154417158">
      <w:bodyDiv w:val="1"/>
      <w:marLeft w:val="0"/>
      <w:marRight w:val="0"/>
      <w:marTop w:val="0"/>
      <w:marBottom w:val="0"/>
      <w:divBdr>
        <w:top w:val="none" w:sz="0" w:space="0" w:color="auto"/>
        <w:left w:val="none" w:sz="0" w:space="0" w:color="auto"/>
        <w:bottom w:val="none" w:sz="0" w:space="0" w:color="auto"/>
        <w:right w:val="none" w:sz="0" w:space="0" w:color="auto"/>
      </w:divBdr>
    </w:div>
    <w:div w:id="209659989">
      <w:bodyDiv w:val="1"/>
      <w:marLeft w:val="0"/>
      <w:marRight w:val="0"/>
      <w:marTop w:val="0"/>
      <w:marBottom w:val="0"/>
      <w:divBdr>
        <w:top w:val="none" w:sz="0" w:space="0" w:color="auto"/>
        <w:left w:val="none" w:sz="0" w:space="0" w:color="auto"/>
        <w:bottom w:val="none" w:sz="0" w:space="0" w:color="auto"/>
        <w:right w:val="none" w:sz="0" w:space="0" w:color="auto"/>
      </w:divBdr>
      <w:divsChild>
        <w:div w:id="500238251">
          <w:marLeft w:val="0"/>
          <w:marRight w:val="0"/>
          <w:marTop w:val="0"/>
          <w:marBottom w:val="0"/>
          <w:divBdr>
            <w:top w:val="none" w:sz="0" w:space="0" w:color="auto"/>
            <w:left w:val="none" w:sz="0" w:space="0" w:color="auto"/>
            <w:bottom w:val="none" w:sz="0" w:space="0" w:color="auto"/>
            <w:right w:val="none" w:sz="0" w:space="0" w:color="auto"/>
          </w:divBdr>
        </w:div>
        <w:div w:id="561333663">
          <w:marLeft w:val="0"/>
          <w:marRight w:val="0"/>
          <w:marTop w:val="0"/>
          <w:marBottom w:val="0"/>
          <w:divBdr>
            <w:top w:val="none" w:sz="0" w:space="0" w:color="auto"/>
            <w:left w:val="none" w:sz="0" w:space="0" w:color="auto"/>
            <w:bottom w:val="none" w:sz="0" w:space="0" w:color="auto"/>
            <w:right w:val="none" w:sz="0" w:space="0" w:color="auto"/>
          </w:divBdr>
        </w:div>
        <w:div w:id="576476253">
          <w:marLeft w:val="0"/>
          <w:marRight w:val="0"/>
          <w:marTop w:val="0"/>
          <w:marBottom w:val="0"/>
          <w:divBdr>
            <w:top w:val="none" w:sz="0" w:space="0" w:color="auto"/>
            <w:left w:val="none" w:sz="0" w:space="0" w:color="auto"/>
            <w:bottom w:val="none" w:sz="0" w:space="0" w:color="auto"/>
            <w:right w:val="none" w:sz="0" w:space="0" w:color="auto"/>
          </w:divBdr>
        </w:div>
        <w:div w:id="694575376">
          <w:marLeft w:val="0"/>
          <w:marRight w:val="0"/>
          <w:marTop w:val="0"/>
          <w:marBottom w:val="0"/>
          <w:divBdr>
            <w:top w:val="none" w:sz="0" w:space="0" w:color="auto"/>
            <w:left w:val="none" w:sz="0" w:space="0" w:color="auto"/>
            <w:bottom w:val="none" w:sz="0" w:space="0" w:color="auto"/>
            <w:right w:val="none" w:sz="0" w:space="0" w:color="auto"/>
          </w:divBdr>
        </w:div>
        <w:div w:id="1418483165">
          <w:marLeft w:val="0"/>
          <w:marRight w:val="0"/>
          <w:marTop w:val="0"/>
          <w:marBottom w:val="0"/>
          <w:divBdr>
            <w:top w:val="none" w:sz="0" w:space="0" w:color="auto"/>
            <w:left w:val="none" w:sz="0" w:space="0" w:color="auto"/>
            <w:bottom w:val="none" w:sz="0" w:space="0" w:color="auto"/>
            <w:right w:val="none" w:sz="0" w:space="0" w:color="auto"/>
          </w:divBdr>
        </w:div>
      </w:divsChild>
    </w:div>
    <w:div w:id="347685861">
      <w:bodyDiv w:val="1"/>
      <w:marLeft w:val="0"/>
      <w:marRight w:val="0"/>
      <w:marTop w:val="0"/>
      <w:marBottom w:val="0"/>
      <w:divBdr>
        <w:top w:val="none" w:sz="0" w:space="0" w:color="auto"/>
        <w:left w:val="none" w:sz="0" w:space="0" w:color="auto"/>
        <w:bottom w:val="none" w:sz="0" w:space="0" w:color="auto"/>
        <w:right w:val="none" w:sz="0" w:space="0" w:color="auto"/>
      </w:divBdr>
    </w:div>
    <w:div w:id="523983727">
      <w:bodyDiv w:val="1"/>
      <w:marLeft w:val="0"/>
      <w:marRight w:val="0"/>
      <w:marTop w:val="0"/>
      <w:marBottom w:val="0"/>
      <w:divBdr>
        <w:top w:val="none" w:sz="0" w:space="0" w:color="auto"/>
        <w:left w:val="none" w:sz="0" w:space="0" w:color="auto"/>
        <w:bottom w:val="none" w:sz="0" w:space="0" w:color="auto"/>
        <w:right w:val="none" w:sz="0" w:space="0" w:color="auto"/>
      </w:divBdr>
    </w:div>
    <w:div w:id="599921728">
      <w:bodyDiv w:val="1"/>
      <w:marLeft w:val="0"/>
      <w:marRight w:val="0"/>
      <w:marTop w:val="0"/>
      <w:marBottom w:val="0"/>
      <w:divBdr>
        <w:top w:val="none" w:sz="0" w:space="0" w:color="auto"/>
        <w:left w:val="none" w:sz="0" w:space="0" w:color="auto"/>
        <w:bottom w:val="none" w:sz="0" w:space="0" w:color="auto"/>
        <w:right w:val="none" w:sz="0" w:space="0" w:color="auto"/>
      </w:divBdr>
    </w:div>
    <w:div w:id="670183062">
      <w:bodyDiv w:val="1"/>
      <w:marLeft w:val="0"/>
      <w:marRight w:val="0"/>
      <w:marTop w:val="0"/>
      <w:marBottom w:val="0"/>
      <w:divBdr>
        <w:top w:val="none" w:sz="0" w:space="0" w:color="auto"/>
        <w:left w:val="none" w:sz="0" w:space="0" w:color="auto"/>
        <w:bottom w:val="none" w:sz="0" w:space="0" w:color="auto"/>
        <w:right w:val="none" w:sz="0" w:space="0" w:color="auto"/>
      </w:divBdr>
    </w:div>
    <w:div w:id="777335945">
      <w:bodyDiv w:val="1"/>
      <w:marLeft w:val="0"/>
      <w:marRight w:val="0"/>
      <w:marTop w:val="0"/>
      <w:marBottom w:val="0"/>
      <w:divBdr>
        <w:top w:val="none" w:sz="0" w:space="0" w:color="auto"/>
        <w:left w:val="none" w:sz="0" w:space="0" w:color="auto"/>
        <w:bottom w:val="none" w:sz="0" w:space="0" w:color="auto"/>
        <w:right w:val="none" w:sz="0" w:space="0" w:color="auto"/>
      </w:divBdr>
    </w:div>
    <w:div w:id="793980222">
      <w:bodyDiv w:val="1"/>
      <w:marLeft w:val="0"/>
      <w:marRight w:val="0"/>
      <w:marTop w:val="0"/>
      <w:marBottom w:val="0"/>
      <w:divBdr>
        <w:top w:val="none" w:sz="0" w:space="0" w:color="auto"/>
        <w:left w:val="none" w:sz="0" w:space="0" w:color="auto"/>
        <w:bottom w:val="none" w:sz="0" w:space="0" w:color="auto"/>
        <w:right w:val="none" w:sz="0" w:space="0" w:color="auto"/>
      </w:divBdr>
    </w:div>
    <w:div w:id="794639473">
      <w:bodyDiv w:val="1"/>
      <w:marLeft w:val="0"/>
      <w:marRight w:val="0"/>
      <w:marTop w:val="0"/>
      <w:marBottom w:val="0"/>
      <w:divBdr>
        <w:top w:val="none" w:sz="0" w:space="0" w:color="auto"/>
        <w:left w:val="none" w:sz="0" w:space="0" w:color="auto"/>
        <w:bottom w:val="none" w:sz="0" w:space="0" w:color="auto"/>
        <w:right w:val="none" w:sz="0" w:space="0" w:color="auto"/>
      </w:divBdr>
    </w:div>
    <w:div w:id="807866330">
      <w:bodyDiv w:val="1"/>
      <w:marLeft w:val="0"/>
      <w:marRight w:val="0"/>
      <w:marTop w:val="0"/>
      <w:marBottom w:val="0"/>
      <w:divBdr>
        <w:top w:val="none" w:sz="0" w:space="0" w:color="auto"/>
        <w:left w:val="none" w:sz="0" w:space="0" w:color="auto"/>
        <w:bottom w:val="none" w:sz="0" w:space="0" w:color="auto"/>
        <w:right w:val="none" w:sz="0" w:space="0" w:color="auto"/>
      </w:divBdr>
      <w:divsChild>
        <w:div w:id="11416968">
          <w:marLeft w:val="0"/>
          <w:marRight w:val="0"/>
          <w:marTop w:val="0"/>
          <w:marBottom w:val="0"/>
          <w:divBdr>
            <w:top w:val="none" w:sz="0" w:space="0" w:color="auto"/>
            <w:left w:val="none" w:sz="0" w:space="0" w:color="auto"/>
            <w:bottom w:val="none" w:sz="0" w:space="0" w:color="auto"/>
            <w:right w:val="none" w:sz="0" w:space="0" w:color="auto"/>
          </w:divBdr>
        </w:div>
        <w:div w:id="16200872">
          <w:marLeft w:val="0"/>
          <w:marRight w:val="0"/>
          <w:marTop w:val="0"/>
          <w:marBottom w:val="0"/>
          <w:divBdr>
            <w:top w:val="none" w:sz="0" w:space="0" w:color="auto"/>
            <w:left w:val="none" w:sz="0" w:space="0" w:color="auto"/>
            <w:bottom w:val="none" w:sz="0" w:space="0" w:color="auto"/>
            <w:right w:val="none" w:sz="0" w:space="0" w:color="auto"/>
          </w:divBdr>
        </w:div>
        <w:div w:id="41636403">
          <w:marLeft w:val="0"/>
          <w:marRight w:val="0"/>
          <w:marTop w:val="0"/>
          <w:marBottom w:val="0"/>
          <w:divBdr>
            <w:top w:val="none" w:sz="0" w:space="0" w:color="auto"/>
            <w:left w:val="none" w:sz="0" w:space="0" w:color="auto"/>
            <w:bottom w:val="none" w:sz="0" w:space="0" w:color="auto"/>
            <w:right w:val="none" w:sz="0" w:space="0" w:color="auto"/>
          </w:divBdr>
        </w:div>
        <w:div w:id="54620860">
          <w:marLeft w:val="0"/>
          <w:marRight w:val="0"/>
          <w:marTop w:val="0"/>
          <w:marBottom w:val="0"/>
          <w:divBdr>
            <w:top w:val="none" w:sz="0" w:space="0" w:color="auto"/>
            <w:left w:val="none" w:sz="0" w:space="0" w:color="auto"/>
            <w:bottom w:val="none" w:sz="0" w:space="0" w:color="auto"/>
            <w:right w:val="none" w:sz="0" w:space="0" w:color="auto"/>
          </w:divBdr>
        </w:div>
        <w:div w:id="58334672">
          <w:marLeft w:val="0"/>
          <w:marRight w:val="0"/>
          <w:marTop w:val="0"/>
          <w:marBottom w:val="0"/>
          <w:divBdr>
            <w:top w:val="none" w:sz="0" w:space="0" w:color="auto"/>
            <w:left w:val="none" w:sz="0" w:space="0" w:color="auto"/>
            <w:bottom w:val="none" w:sz="0" w:space="0" w:color="auto"/>
            <w:right w:val="none" w:sz="0" w:space="0" w:color="auto"/>
          </w:divBdr>
        </w:div>
        <w:div w:id="63184015">
          <w:marLeft w:val="0"/>
          <w:marRight w:val="0"/>
          <w:marTop w:val="0"/>
          <w:marBottom w:val="0"/>
          <w:divBdr>
            <w:top w:val="none" w:sz="0" w:space="0" w:color="auto"/>
            <w:left w:val="none" w:sz="0" w:space="0" w:color="auto"/>
            <w:bottom w:val="none" w:sz="0" w:space="0" w:color="auto"/>
            <w:right w:val="none" w:sz="0" w:space="0" w:color="auto"/>
          </w:divBdr>
        </w:div>
        <w:div w:id="72432407">
          <w:marLeft w:val="0"/>
          <w:marRight w:val="0"/>
          <w:marTop w:val="0"/>
          <w:marBottom w:val="0"/>
          <w:divBdr>
            <w:top w:val="none" w:sz="0" w:space="0" w:color="auto"/>
            <w:left w:val="none" w:sz="0" w:space="0" w:color="auto"/>
            <w:bottom w:val="none" w:sz="0" w:space="0" w:color="auto"/>
            <w:right w:val="none" w:sz="0" w:space="0" w:color="auto"/>
          </w:divBdr>
        </w:div>
        <w:div w:id="76946390">
          <w:marLeft w:val="0"/>
          <w:marRight w:val="0"/>
          <w:marTop w:val="0"/>
          <w:marBottom w:val="0"/>
          <w:divBdr>
            <w:top w:val="none" w:sz="0" w:space="0" w:color="auto"/>
            <w:left w:val="none" w:sz="0" w:space="0" w:color="auto"/>
            <w:bottom w:val="none" w:sz="0" w:space="0" w:color="auto"/>
            <w:right w:val="none" w:sz="0" w:space="0" w:color="auto"/>
          </w:divBdr>
        </w:div>
        <w:div w:id="123430817">
          <w:marLeft w:val="0"/>
          <w:marRight w:val="0"/>
          <w:marTop w:val="0"/>
          <w:marBottom w:val="0"/>
          <w:divBdr>
            <w:top w:val="none" w:sz="0" w:space="0" w:color="auto"/>
            <w:left w:val="none" w:sz="0" w:space="0" w:color="auto"/>
            <w:bottom w:val="none" w:sz="0" w:space="0" w:color="auto"/>
            <w:right w:val="none" w:sz="0" w:space="0" w:color="auto"/>
          </w:divBdr>
        </w:div>
        <w:div w:id="145321728">
          <w:marLeft w:val="0"/>
          <w:marRight w:val="0"/>
          <w:marTop w:val="0"/>
          <w:marBottom w:val="0"/>
          <w:divBdr>
            <w:top w:val="none" w:sz="0" w:space="0" w:color="auto"/>
            <w:left w:val="none" w:sz="0" w:space="0" w:color="auto"/>
            <w:bottom w:val="none" w:sz="0" w:space="0" w:color="auto"/>
            <w:right w:val="none" w:sz="0" w:space="0" w:color="auto"/>
          </w:divBdr>
        </w:div>
        <w:div w:id="156305364">
          <w:marLeft w:val="0"/>
          <w:marRight w:val="0"/>
          <w:marTop w:val="0"/>
          <w:marBottom w:val="0"/>
          <w:divBdr>
            <w:top w:val="none" w:sz="0" w:space="0" w:color="auto"/>
            <w:left w:val="none" w:sz="0" w:space="0" w:color="auto"/>
            <w:bottom w:val="none" w:sz="0" w:space="0" w:color="auto"/>
            <w:right w:val="none" w:sz="0" w:space="0" w:color="auto"/>
          </w:divBdr>
        </w:div>
        <w:div w:id="166092894">
          <w:marLeft w:val="0"/>
          <w:marRight w:val="0"/>
          <w:marTop w:val="0"/>
          <w:marBottom w:val="0"/>
          <w:divBdr>
            <w:top w:val="none" w:sz="0" w:space="0" w:color="auto"/>
            <w:left w:val="none" w:sz="0" w:space="0" w:color="auto"/>
            <w:bottom w:val="none" w:sz="0" w:space="0" w:color="auto"/>
            <w:right w:val="none" w:sz="0" w:space="0" w:color="auto"/>
          </w:divBdr>
        </w:div>
        <w:div w:id="185943967">
          <w:marLeft w:val="0"/>
          <w:marRight w:val="0"/>
          <w:marTop w:val="0"/>
          <w:marBottom w:val="0"/>
          <w:divBdr>
            <w:top w:val="none" w:sz="0" w:space="0" w:color="auto"/>
            <w:left w:val="none" w:sz="0" w:space="0" w:color="auto"/>
            <w:bottom w:val="none" w:sz="0" w:space="0" w:color="auto"/>
            <w:right w:val="none" w:sz="0" w:space="0" w:color="auto"/>
          </w:divBdr>
        </w:div>
        <w:div w:id="200745402">
          <w:marLeft w:val="0"/>
          <w:marRight w:val="0"/>
          <w:marTop w:val="0"/>
          <w:marBottom w:val="0"/>
          <w:divBdr>
            <w:top w:val="none" w:sz="0" w:space="0" w:color="auto"/>
            <w:left w:val="none" w:sz="0" w:space="0" w:color="auto"/>
            <w:bottom w:val="none" w:sz="0" w:space="0" w:color="auto"/>
            <w:right w:val="none" w:sz="0" w:space="0" w:color="auto"/>
          </w:divBdr>
        </w:div>
        <w:div w:id="207421591">
          <w:marLeft w:val="0"/>
          <w:marRight w:val="0"/>
          <w:marTop w:val="0"/>
          <w:marBottom w:val="0"/>
          <w:divBdr>
            <w:top w:val="none" w:sz="0" w:space="0" w:color="auto"/>
            <w:left w:val="none" w:sz="0" w:space="0" w:color="auto"/>
            <w:bottom w:val="none" w:sz="0" w:space="0" w:color="auto"/>
            <w:right w:val="none" w:sz="0" w:space="0" w:color="auto"/>
          </w:divBdr>
        </w:div>
        <w:div w:id="207454081">
          <w:marLeft w:val="0"/>
          <w:marRight w:val="0"/>
          <w:marTop w:val="0"/>
          <w:marBottom w:val="0"/>
          <w:divBdr>
            <w:top w:val="none" w:sz="0" w:space="0" w:color="auto"/>
            <w:left w:val="none" w:sz="0" w:space="0" w:color="auto"/>
            <w:bottom w:val="none" w:sz="0" w:space="0" w:color="auto"/>
            <w:right w:val="none" w:sz="0" w:space="0" w:color="auto"/>
          </w:divBdr>
        </w:div>
        <w:div w:id="213541848">
          <w:marLeft w:val="0"/>
          <w:marRight w:val="0"/>
          <w:marTop w:val="0"/>
          <w:marBottom w:val="0"/>
          <w:divBdr>
            <w:top w:val="none" w:sz="0" w:space="0" w:color="auto"/>
            <w:left w:val="none" w:sz="0" w:space="0" w:color="auto"/>
            <w:bottom w:val="none" w:sz="0" w:space="0" w:color="auto"/>
            <w:right w:val="none" w:sz="0" w:space="0" w:color="auto"/>
          </w:divBdr>
        </w:div>
        <w:div w:id="220950472">
          <w:marLeft w:val="0"/>
          <w:marRight w:val="0"/>
          <w:marTop w:val="0"/>
          <w:marBottom w:val="0"/>
          <w:divBdr>
            <w:top w:val="none" w:sz="0" w:space="0" w:color="auto"/>
            <w:left w:val="none" w:sz="0" w:space="0" w:color="auto"/>
            <w:bottom w:val="none" w:sz="0" w:space="0" w:color="auto"/>
            <w:right w:val="none" w:sz="0" w:space="0" w:color="auto"/>
          </w:divBdr>
        </w:div>
        <w:div w:id="232592539">
          <w:marLeft w:val="0"/>
          <w:marRight w:val="0"/>
          <w:marTop w:val="0"/>
          <w:marBottom w:val="0"/>
          <w:divBdr>
            <w:top w:val="none" w:sz="0" w:space="0" w:color="auto"/>
            <w:left w:val="none" w:sz="0" w:space="0" w:color="auto"/>
            <w:bottom w:val="none" w:sz="0" w:space="0" w:color="auto"/>
            <w:right w:val="none" w:sz="0" w:space="0" w:color="auto"/>
          </w:divBdr>
        </w:div>
        <w:div w:id="254873007">
          <w:marLeft w:val="0"/>
          <w:marRight w:val="0"/>
          <w:marTop w:val="0"/>
          <w:marBottom w:val="0"/>
          <w:divBdr>
            <w:top w:val="none" w:sz="0" w:space="0" w:color="auto"/>
            <w:left w:val="none" w:sz="0" w:space="0" w:color="auto"/>
            <w:bottom w:val="none" w:sz="0" w:space="0" w:color="auto"/>
            <w:right w:val="none" w:sz="0" w:space="0" w:color="auto"/>
          </w:divBdr>
        </w:div>
        <w:div w:id="259802350">
          <w:marLeft w:val="0"/>
          <w:marRight w:val="0"/>
          <w:marTop w:val="0"/>
          <w:marBottom w:val="0"/>
          <w:divBdr>
            <w:top w:val="none" w:sz="0" w:space="0" w:color="auto"/>
            <w:left w:val="none" w:sz="0" w:space="0" w:color="auto"/>
            <w:bottom w:val="none" w:sz="0" w:space="0" w:color="auto"/>
            <w:right w:val="none" w:sz="0" w:space="0" w:color="auto"/>
          </w:divBdr>
        </w:div>
        <w:div w:id="282612625">
          <w:marLeft w:val="0"/>
          <w:marRight w:val="0"/>
          <w:marTop w:val="0"/>
          <w:marBottom w:val="0"/>
          <w:divBdr>
            <w:top w:val="none" w:sz="0" w:space="0" w:color="auto"/>
            <w:left w:val="none" w:sz="0" w:space="0" w:color="auto"/>
            <w:bottom w:val="none" w:sz="0" w:space="0" w:color="auto"/>
            <w:right w:val="none" w:sz="0" w:space="0" w:color="auto"/>
          </w:divBdr>
        </w:div>
        <w:div w:id="300501699">
          <w:marLeft w:val="0"/>
          <w:marRight w:val="0"/>
          <w:marTop w:val="0"/>
          <w:marBottom w:val="0"/>
          <w:divBdr>
            <w:top w:val="none" w:sz="0" w:space="0" w:color="auto"/>
            <w:left w:val="none" w:sz="0" w:space="0" w:color="auto"/>
            <w:bottom w:val="none" w:sz="0" w:space="0" w:color="auto"/>
            <w:right w:val="none" w:sz="0" w:space="0" w:color="auto"/>
          </w:divBdr>
        </w:div>
        <w:div w:id="336347944">
          <w:marLeft w:val="0"/>
          <w:marRight w:val="0"/>
          <w:marTop w:val="0"/>
          <w:marBottom w:val="0"/>
          <w:divBdr>
            <w:top w:val="none" w:sz="0" w:space="0" w:color="auto"/>
            <w:left w:val="none" w:sz="0" w:space="0" w:color="auto"/>
            <w:bottom w:val="none" w:sz="0" w:space="0" w:color="auto"/>
            <w:right w:val="none" w:sz="0" w:space="0" w:color="auto"/>
          </w:divBdr>
        </w:div>
        <w:div w:id="342512165">
          <w:marLeft w:val="0"/>
          <w:marRight w:val="0"/>
          <w:marTop w:val="0"/>
          <w:marBottom w:val="0"/>
          <w:divBdr>
            <w:top w:val="none" w:sz="0" w:space="0" w:color="auto"/>
            <w:left w:val="none" w:sz="0" w:space="0" w:color="auto"/>
            <w:bottom w:val="none" w:sz="0" w:space="0" w:color="auto"/>
            <w:right w:val="none" w:sz="0" w:space="0" w:color="auto"/>
          </w:divBdr>
        </w:div>
        <w:div w:id="373626280">
          <w:marLeft w:val="0"/>
          <w:marRight w:val="0"/>
          <w:marTop w:val="0"/>
          <w:marBottom w:val="0"/>
          <w:divBdr>
            <w:top w:val="none" w:sz="0" w:space="0" w:color="auto"/>
            <w:left w:val="none" w:sz="0" w:space="0" w:color="auto"/>
            <w:bottom w:val="none" w:sz="0" w:space="0" w:color="auto"/>
            <w:right w:val="none" w:sz="0" w:space="0" w:color="auto"/>
          </w:divBdr>
        </w:div>
        <w:div w:id="374933669">
          <w:marLeft w:val="0"/>
          <w:marRight w:val="0"/>
          <w:marTop w:val="0"/>
          <w:marBottom w:val="0"/>
          <w:divBdr>
            <w:top w:val="none" w:sz="0" w:space="0" w:color="auto"/>
            <w:left w:val="none" w:sz="0" w:space="0" w:color="auto"/>
            <w:bottom w:val="none" w:sz="0" w:space="0" w:color="auto"/>
            <w:right w:val="none" w:sz="0" w:space="0" w:color="auto"/>
          </w:divBdr>
        </w:div>
        <w:div w:id="387732649">
          <w:marLeft w:val="0"/>
          <w:marRight w:val="0"/>
          <w:marTop w:val="0"/>
          <w:marBottom w:val="0"/>
          <w:divBdr>
            <w:top w:val="none" w:sz="0" w:space="0" w:color="auto"/>
            <w:left w:val="none" w:sz="0" w:space="0" w:color="auto"/>
            <w:bottom w:val="none" w:sz="0" w:space="0" w:color="auto"/>
            <w:right w:val="none" w:sz="0" w:space="0" w:color="auto"/>
          </w:divBdr>
        </w:div>
        <w:div w:id="434445109">
          <w:marLeft w:val="0"/>
          <w:marRight w:val="0"/>
          <w:marTop w:val="0"/>
          <w:marBottom w:val="0"/>
          <w:divBdr>
            <w:top w:val="none" w:sz="0" w:space="0" w:color="auto"/>
            <w:left w:val="none" w:sz="0" w:space="0" w:color="auto"/>
            <w:bottom w:val="none" w:sz="0" w:space="0" w:color="auto"/>
            <w:right w:val="none" w:sz="0" w:space="0" w:color="auto"/>
          </w:divBdr>
        </w:div>
        <w:div w:id="443962307">
          <w:marLeft w:val="0"/>
          <w:marRight w:val="0"/>
          <w:marTop w:val="0"/>
          <w:marBottom w:val="0"/>
          <w:divBdr>
            <w:top w:val="none" w:sz="0" w:space="0" w:color="auto"/>
            <w:left w:val="none" w:sz="0" w:space="0" w:color="auto"/>
            <w:bottom w:val="none" w:sz="0" w:space="0" w:color="auto"/>
            <w:right w:val="none" w:sz="0" w:space="0" w:color="auto"/>
          </w:divBdr>
        </w:div>
        <w:div w:id="472718838">
          <w:marLeft w:val="0"/>
          <w:marRight w:val="0"/>
          <w:marTop w:val="0"/>
          <w:marBottom w:val="0"/>
          <w:divBdr>
            <w:top w:val="none" w:sz="0" w:space="0" w:color="auto"/>
            <w:left w:val="none" w:sz="0" w:space="0" w:color="auto"/>
            <w:bottom w:val="none" w:sz="0" w:space="0" w:color="auto"/>
            <w:right w:val="none" w:sz="0" w:space="0" w:color="auto"/>
          </w:divBdr>
        </w:div>
        <w:div w:id="477890073">
          <w:marLeft w:val="0"/>
          <w:marRight w:val="0"/>
          <w:marTop w:val="0"/>
          <w:marBottom w:val="0"/>
          <w:divBdr>
            <w:top w:val="none" w:sz="0" w:space="0" w:color="auto"/>
            <w:left w:val="none" w:sz="0" w:space="0" w:color="auto"/>
            <w:bottom w:val="none" w:sz="0" w:space="0" w:color="auto"/>
            <w:right w:val="none" w:sz="0" w:space="0" w:color="auto"/>
          </w:divBdr>
        </w:div>
        <w:div w:id="480005304">
          <w:marLeft w:val="0"/>
          <w:marRight w:val="0"/>
          <w:marTop w:val="0"/>
          <w:marBottom w:val="0"/>
          <w:divBdr>
            <w:top w:val="none" w:sz="0" w:space="0" w:color="auto"/>
            <w:left w:val="none" w:sz="0" w:space="0" w:color="auto"/>
            <w:bottom w:val="none" w:sz="0" w:space="0" w:color="auto"/>
            <w:right w:val="none" w:sz="0" w:space="0" w:color="auto"/>
          </w:divBdr>
        </w:div>
        <w:div w:id="486870039">
          <w:marLeft w:val="0"/>
          <w:marRight w:val="0"/>
          <w:marTop w:val="0"/>
          <w:marBottom w:val="0"/>
          <w:divBdr>
            <w:top w:val="none" w:sz="0" w:space="0" w:color="auto"/>
            <w:left w:val="none" w:sz="0" w:space="0" w:color="auto"/>
            <w:bottom w:val="none" w:sz="0" w:space="0" w:color="auto"/>
            <w:right w:val="none" w:sz="0" w:space="0" w:color="auto"/>
          </w:divBdr>
        </w:div>
        <w:div w:id="488327329">
          <w:marLeft w:val="0"/>
          <w:marRight w:val="0"/>
          <w:marTop w:val="0"/>
          <w:marBottom w:val="0"/>
          <w:divBdr>
            <w:top w:val="none" w:sz="0" w:space="0" w:color="auto"/>
            <w:left w:val="none" w:sz="0" w:space="0" w:color="auto"/>
            <w:bottom w:val="none" w:sz="0" w:space="0" w:color="auto"/>
            <w:right w:val="none" w:sz="0" w:space="0" w:color="auto"/>
          </w:divBdr>
        </w:div>
        <w:div w:id="512761650">
          <w:marLeft w:val="0"/>
          <w:marRight w:val="0"/>
          <w:marTop w:val="0"/>
          <w:marBottom w:val="0"/>
          <w:divBdr>
            <w:top w:val="none" w:sz="0" w:space="0" w:color="auto"/>
            <w:left w:val="none" w:sz="0" w:space="0" w:color="auto"/>
            <w:bottom w:val="none" w:sz="0" w:space="0" w:color="auto"/>
            <w:right w:val="none" w:sz="0" w:space="0" w:color="auto"/>
          </w:divBdr>
        </w:div>
        <w:div w:id="518396290">
          <w:marLeft w:val="0"/>
          <w:marRight w:val="0"/>
          <w:marTop w:val="0"/>
          <w:marBottom w:val="0"/>
          <w:divBdr>
            <w:top w:val="none" w:sz="0" w:space="0" w:color="auto"/>
            <w:left w:val="none" w:sz="0" w:space="0" w:color="auto"/>
            <w:bottom w:val="none" w:sz="0" w:space="0" w:color="auto"/>
            <w:right w:val="none" w:sz="0" w:space="0" w:color="auto"/>
          </w:divBdr>
        </w:div>
        <w:div w:id="529031643">
          <w:marLeft w:val="0"/>
          <w:marRight w:val="0"/>
          <w:marTop w:val="0"/>
          <w:marBottom w:val="0"/>
          <w:divBdr>
            <w:top w:val="none" w:sz="0" w:space="0" w:color="auto"/>
            <w:left w:val="none" w:sz="0" w:space="0" w:color="auto"/>
            <w:bottom w:val="none" w:sz="0" w:space="0" w:color="auto"/>
            <w:right w:val="none" w:sz="0" w:space="0" w:color="auto"/>
          </w:divBdr>
        </w:div>
        <w:div w:id="540215384">
          <w:marLeft w:val="0"/>
          <w:marRight w:val="0"/>
          <w:marTop w:val="0"/>
          <w:marBottom w:val="0"/>
          <w:divBdr>
            <w:top w:val="none" w:sz="0" w:space="0" w:color="auto"/>
            <w:left w:val="none" w:sz="0" w:space="0" w:color="auto"/>
            <w:bottom w:val="none" w:sz="0" w:space="0" w:color="auto"/>
            <w:right w:val="none" w:sz="0" w:space="0" w:color="auto"/>
          </w:divBdr>
        </w:div>
        <w:div w:id="542521275">
          <w:marLeft w:val="0"/>
          <w:marRight w:val="0"/>
          <w:marTop w:val="0"/>
          <w:marBottom w:val="0"/>
          <w:divBdr>
            <w:top w:val="none" w:sz="0" w:space="0" w:color="auto"/>
            <w:left w:val="none" w:sz="0" w:space="0" w:color="auto"/>
            <w:bottom w:val="none" w:sz="0" w:space="0" w:color="auto"/>
            <w:right w:val="none" w:sz="0" w:space="0" w:color="auto"/>
          </w:divBdr>
        </w:div>
        <w:div w:id="558058043">
          <w:marLeft w:val="0"/>
          <w:marRight w:val="0"/>
          <w:marTop w:val="0"/>
          <w:marBottom w:val="0"/>
          <w:divBdr>
            <w:top w:val="none" w:sz="0" w:space="0" w:color="auto"/>
            <w:left w:val="none" w:sz="0" w:space="0" w:color="auto"/>
            <w:bottom w:val="none" w:sz="0" w:space="0" w:color="auto"/>
            <w:right w:val="none" w:sz="0" w:space="0" w:color="auto"/>
          </w:divBdr>
        </w:div>
        <w:div w:id="590504749">
          <w:marLeft w:val="0"/>
          <w:marRight w:val="0"/>
          <w:marTop w:val="0"/>
          <w:marBottom w:val="0"/>
          <w:divBdr>
            <w:top w:val="none" w:sz="0" w:space="0" w:color="auto"/>
            <w:left w:val="none" w:sz="0" w:space="0" w:color="auto"/>
            <w:bottom w:val="none" w:sz="0" w:space="0" w:color="auto"/>
            <w:right w:val="none" w:sz="0" w:space="0" w:color="auto"/>
          </w:divBdr>
        </w:div>
        <w:div w:id="603459818">
          <w:marLeft w:val="0"/>
          <w:marRight w:val="0"/>
          <w:marTop w:val="0"/>
          <w:marBottom w:val="0"/>
          <w:divBdr>
            <w:top w:val="none" w:sz="0" w:space="0" w:color="auto"/>
            <w:left w:val="none" w:sz="0" w:space="0" w:color="auto"/>
            <w:bottom w:val="none" w:sz="0" w:space="0" w:color="auto"/>
            <w:right w:val="none" w:sz="0" w:space="0" w:color="auto"/>
          </w:divBdr>
        </w:div>
        <w:div w:id="612975577">
          <w:marLeft w:val="0"/>
          <w:marRight w:val="0"/>
          <w:marTop w:val="0"/>
          <w:marBottom w:val="0"/>
          <w:divBdr>
            <w:top w:val="none" w:sz="0" w:space="0" w:color="auto"/>
            <w:left w:val="none" w:sz="0" w:space="0" w:color="auto"/>
            <w:bottom w:val="none" w:sz="0" w:space="0" w:color="auto"/>
            <w:right w:val="none" w:sz="0" w:space="0" w:color="auto"/>
          </w:divBdr>
        </w:div>
        <w:div w:id="619993251">
          <w:marLeft w:val="0"/>
          <w:marRight w:val="0"/>
          <w:marTop w:val="0"/>
          <w:marBottom w:val="0"/>
          <w:divBdr>
            <w:top w:val="none" w:sz="0" w:space="0" w:color="auto"/>
            <w:left w:val="none" w:sz="0" w:space="0" w:color="auto"/>
            <w:bottom w:val="none" w:sz="0" w:space="0" w:color="auto"/>
            <w:right w:val="none" w:sz="0" w:space="0" w:color="auto"/>
          </w:divBdr>
        </w:div>
        <w:div w:id="639506458">
          <w:marLeft w:val="0"/>
          <w:marRight w:val="0"/>
          <w:marTop w:val="0"/>
          <w:marBottom w:val="0"/>
          <w:divBdr>
            <w:top w:val="none" w:sz="0" w:space="0" w:color="auto"/>
            <w:left w:val="none" w:sz="0" w:space="0" w:color="auto"/>
            <w:bottom w:val="none" w:sz="0" w:space="0" w:color="auto"/>
            <w:right w:val="none" w:sz="0" w:space="0" w:color="auto"/>
          </w:divBdr>
        </w:div>
        <w:div w:id="655456051">
          <w:marLeft w:val="0"/>
          <w:marRight w:val="0"/>
          <w:marTop w:val="0"/>
          <w:marBottom w:val="0"/>
          <w:divBdr>
            <w:top w:val="none" w:sz="0" w:space="0" w:color="auto"/>
            <w:left w:val="none" w:sz="0" w:space="0" w:color="auto"/>
            <w:bottom w:val="none" w:sz="0" w:space="0" w:color="auto"/>
            <w:right w:val="none" w:sz="0" w:space="0" w:color="auto"/>
          </w:divBdr>
        </w:div>
        <w:div w:id="656765741">
          <w:marLeft w:val="0"/>
          <w:marRight w:val="0"/>
          <w:marTop w:val="0"/>
          <w:marBottom w:val="0"/>
          <w:divBdr>
            <w:top w:val="none" w:sz="0" w:space="0" w:color="auto"/>
            <w:left w:val="none" w:sz="0" w:space="0" w:color="auto"/>
            <w:bottom w:val="none" w:sz="0" w:space="0" w:color="auto"/>
            <w:right w:val="none" w:sz="0" w:space="0" w:color="auto"/>
          </w:divBdr>
        </w:div>
        <w:div w:id="664818392">
          <w:marLeft w:val="0"/>
          <w:marRight w:val="0"/>
          <w:marTop w:val="0"/>
          <w:marBottom w:val="0"/>
          <w:divBdr>
            <w:top w:val="none" w:sz="0" w:space="0" w:color="auto"/>
            <w:left w:val="none" w:sz="0" w:space="0" w:color="auto"/>
            <w:bottom w:val="none" w:sz="0" w:space="0" w:color="auto"/>
            <w:right w:val="none" w:sz="0" w:space="0" w:color="auto"/>
          </w:divBdr>
        </w:div>
        <w:div w:id="669141305">
          <w:marLeft w:val="0"/>
          <w:marRight w:val="0"/>
          <w:marTop w:val="0"/>
          <w:marBottom w:val="0"/>
          <w:divBdr>
            <w:top w:val="none" w:sz="0" w:space="0" w:color="auto"/>
            <w:left w:val="none" w:sz="0" w:space="0" w:color="auto"/>
            <w:bottom w:val="none" w:sz="0" w:space="0" w:color="auto"/>
            <w:right w:val="none" w:sz="0" w:space="0" w:color="auto"/>
          </w:divBdr>
        </w:div>
        <w:div w:id="691222666">
          <w:marLeft w:val="0"/>
          <w:marRight w:val="0"/>
          <w:marTop w:val="0"/>
          <w:marBottom w:val="0"/>
          <w:divBdr>
            <w:top w:val="none" w:sz="0" w:space="0" w:color="auto"/>
            <w:left w:val="none" w:sz="0" w:space="0" w:color="auto"/>
            <w:bottom w:val="none" w:sz="0" w:space="0" w:color="auto"/>
            <w:right w:val="none" w:sz="0" w:space="0" w:color="auto"/>
          </w:divBdr>
        </w:div>
        <w:div w:id="702677377">
          <w:marLeft w:val="0"/>
          <w:marRight w:val="0"/>
          <w:marTop w:val="0"/>
          <w:marBottom w:val="0"/>
          <w:divBdr>
            <w:top w:val="none" w:sz="0" w:space="0" w:color="auto"/>
            <w:left w:val="none" w:sz="0" w:space="0" w:color="auto"/>
            <w:bottom w:val="none" w:sz="0" w:space="0" w:color="auto"/>
            <w:right w:val="none" w:sz="0" w:space="0" w:color="auto"/>
          </w:divBdr>
        </w:div>
        <w:div w:id="706494653">
          <w:marLeft w:val="0"/>
          <w:marRight w:val="0"/>
          <w:marTop w:val="0"/>
          <w:marBottom w:val="0"/>
          <w:divBdr>
            <w:top w:val="none" w:sz="0" w:space="0" w:color="auto"/>
            <w:left w:val="none" w:sz="0" w:space="0" w:color="auto"/>
            <w:bottom w:val="none" w:sz="0" w:space="0" w:color="auto"/>
            <w:right w:val="none" w:sz="0" w:space="0" w:color="auto"/>
          </w:divBdr>
        </w:div>
        <w:div w:id="724526555">
          <w:marLeft w:val="0"/>
          <w:marRight w:val="0"/>
          <w:marTop w:val="0"/>
          <w:marBottom w:val="0"/>
          <w:divBdr>
            <w:top w:val="none" w:sz="0" w:space="0" w:color="auto"/>
            <w:left w:val="none" w:sz="0" w:space="0" w:color="auto"/>
            <w:bottom w:val="none" w:sz="0" w:space="0" w:color="auto"/>
            <w:right w:val="none" w:sz="0" w:space="0" w:color="auto"/>
          </w:divBdr>
        </w:div>
        <w:div w:id="727653387">
          <w:marLeft w:val="0"/>
          <w:marRight w:val="0"/>
          <w:marTop w:val="0"/>
          <w:marBottom w:val="0"/>
          <w:divBdr>
            <w:top w:val="none" w:sz="0" w:space="0" w:color="auto"/>
            <w:left w:val="none" w:sz="0" w:space="0" w:color="auto"/>
            <w:bottom w:val="none" w:sz="0" w:space="0" w:color="auto"/>
            <w:right w:val="none" w:sz="0" w:space="0" w:color="auto"/>
          </w:divBdr>
        </w:div>
        <w:div w:id="756293532">
          <w:marLeft w:val="0"/>
          <w:marRight w:val="0"/>
          <w:marTop w:val="0"/>
          <w:marBottom w:val="0"/>
          <w:divBdr>
            <w:top w:val="none" w:sz="0" w:space="0" w:color="auto"/>
            <w:left w:val="none" w:sz="0" w:space="0" w:color="auto"/>
            <w:bottom w:val="none" w:sz="0" w:space="0" w:color="auto"/>
            <w:right w:val="none" w:sz="0" w:space="0" w:color="auto"/>
          </w:divBdr>
        </w:div>
        <w:div w:id="769818482">
          <w:marLeft w:val="0"/>
          <w:marRight w:val="0"/>
          <w:marTop w:val="0"/>
          <w:marBottom w:val="0"/>
          <w:divBdr>
            <w:top w:val="none" w:sz="0" w:space="0" w:color="auto"/>
            <w:left w:val="none" w:sz="0" w:space="0" w:color="auto"/>
            <w:bottom w:val="none" w:sz="0" w:space="0" w:color="auto"/>
            <w:right w:val="none" w:sz="0" w:space="0" w:color="auto"/>
          </w:divBdr>
        </w:div>
        <w:div w:id="795417743">
          <w:marLeft w:val="0"/>
          <w:marRight w:val="0"/>
          <w:marTop w:val="0"/>
          <w:marBottom w:val="0"/>
          <w:divBdr>
            <w:top w:val="none" w:sz="0" w:space="0" w:color="auto"/>
            <w:left w:val="none" w:sz="0" w:space="0" w:color="auto"/>
            <w:bottom w:val="none" w:sz="0" w:space="0" w:color="auto"/>
            <w:right w:val="none" w:sz="0" w:space="0" w:color="auto"/>
          </w:divBdr>
        </w:div>
        <w:div w:id="820780321">
          <w:marLeft w:val="0"/>
          <w:marRight w:val="0"/>
          <w:marTop w:val="0"/>
          <w:marBottom w:val="0"/>
          <w:divBdr>
            <w:top w:val="none" w:sz="0" w:space="0" w:color="auto"/>
            <w:left w:val="none" w:sz="0" w:space="0" w:color="auto"/>
            <w:bottom w:val="none" w:sz="0" w:space="0" w:color="auto"/>
            <w:right w:val="none" w:sz="0" w:space="0" w:color="auto"/>
          </w:divBdr>
        </w:div>
        <w:div w:id="825586635">
          <w:marLeft w:val="0"/>
          <w:marRight w:val="0"/>
          <w:marTop w:val="0"/>
          <w:marBottom w:val="0"/>
          <w:divBdr>
            <w:top w:val="none" w:sz="0" w:space="0" w:color="auto"/>
            <w:left w:val="none" w:sz="0" w:space="0" w:color="auto"/>
            <w:bottom w:val="none" w:sz="0" w:space="0" w:color="auto"/>
            <w:right w:val="none" w:sz="0" w:space="0" w:color="auto"/>
          </w:divBdr>
        </w:div>
        <w:div w:id="829558998">
          <w:marLeft w:val="0"/>
          <w:marRight w:val="0"/>
          <w:marTop w:val="0"/>
          <w:marBottom w:val="0"/>
          <w:divBdr>
            <w:top w:val="none" w:sz="0" w:space="0" w:color="auto"/>
            <w:left w:val="none" w:sz="0" w:space="0" w:color="auto"/>
            <w:bottom w:val="none" w:sz="0" w:space="0" w:color="auto"/>
            <w:right w:val="none" w:sz="0" w:space="0" w:color="auto"/>
          </w:divBdr>
        </w:div>
        <w:div w:id="837037630">
          <w:marLeft w:val="0"/>
          <w:marRight w:val="0"/>
          <w:marTop w:val="0"/>
          <w:marBottom w:val="0"/>
          <w:divBdr>
            <w:top w:val="none" w:sz="0" w:space="0" w:color="auto"/>
            <w:left w:val="none" w:sz="0" w:space="0" w:color="auto"/>
            <w:bottom w:val="none" w:sz="0" w:space="0" w:color="auto"/>
            <w:right w:val="none" w:sz="0" w:space="0" w:color="auto"/>
          </w:divBdr>
        </w:div>
        <w:div w:id="838274028">
          <w:marLeft w:val="0"/>
          <w:marRight w:val="0"/>
          <w:marTop w:val="0"/>
          <w:marBottom w:val="0"/>
          <w:divBdr>
            <w:top w:val="none" w:sz="0" w:space="0" w:color="auto"/>
            <w:left w:val="none" w:sz="0" w:space="0" w:color="auto"/>
            <w:bottom w:val="none" w:sz="0" w:space="0" w:color="auto"/>
            <w:right w:val="none" w:sz="0" w:space="0" w:color="auto"/>
          </w:divBdr>
        </w:div>
        <w:div w:id="843865209">
          <w:marLeft w:val="0"/>
          <w:marRight w:val="0"/>
          <w:marTop w:val="0"/>
          <w:marBottom w:val="0"/>
          <w:divBdr>
            <w:top w:val="none" w:sz="0" w:space="0" w:color="auto"/>
            <w:left w:val="none" w:sz="0" w:space="0" w:color="auto"/>
            <w:bottom w:val="none" w:sz="0" w:space="0" w:color="auto"/>
            <w:right w:val="none" w:sz="0" w:space="0" w:color="auto"/>
          </w:divBdr>
        </w:div>
        <w:div w:id="870068946">
          <w:marLeft w:val="0"/>
          <w:marRight w:val="0"/>
          <w:marTop w:val="0"/>
          <w:marBottom w:val="0"/>
          <w:divBdr>
            <w:top w:val="none" w:sz="0" w:space="0" w:color="auto"/>
            <w:left w:val="none" w:sz="0" w:space="0" w:color="auto"/>
            <w:bottom w:val="none" w:sz="0" w:space="0" w:color="auto"/>
            <w:right w:val="none" w:sz="0" w:space="0" w:color="auto"/>
          </w:divBdr>
        </w:div>
        <w:div w:id="887642800">
          <w:marLeft w:val="0"/>
          <w:marRight w:val="0"/>
          <w:marTop w:val="0"/>
          <w:marBottom w:val="0"/>
          <w:divBdr>
            <w:top w:val="none" w:sz="0" w:space="0" w:color="auto"/>
            <w:left w:val="none" w:sz="0" w:space="0" w:color="auto"/>
            <w:bottom w:val="none" w:sz="0" w:space="0" w:color="auto"/>
            <w:right w:val="none" w:sz="0" w:space="0" w:color="auto"/>
          </w:divBdr>
        </w:div>
        <w:div w:id="896016112">
          <w:marLeft w:val="0"/>
          <w:marRight w:val="0"/>
          <w:marTop w:val="0"/>
          <w:marBottom w:val="0"/>
          <w:divBdr>
            <w:top w:val="none" w:sz="0" w:space="0" w:color="auto"/>
            <w:left w:val="none" w:sz="0" w:space="0" w:color="auto"/>
            <w:bottom w:val="none" w:sz="0" w:space="0" w:color="auto"/>
            <w:right w:val="none" w:sz="0" w:space="0" w:color="auto"/>
          </w:divBdr>
        </w:div>
        <w:div w:id="896940688">
          <w:marLeft w:val="0"/>
          <w:marRight w:val="0"/>
          <w:marTop w:val="0"/>
          <w:marBottom w:val="0"/>
          <w:divBdr>
            <w:top w:val="none" w:sz="0" w:space="0" w:color="auto"/>
            <w:left w:val="none" w:sz="0" w:space="0" w:color="auto"/>
            <w:bottom w:val="none" w:sz="0" w:space="0" w:color="auto"/>
            <w:right w:val="none" w:sz="0" w:space="0" w:color="auto"/>
          </w:divBdr>
        </w:div>
        <w:div w:id="944001863">
          <w:marLeft w:val="0"/>
          <w:marRight w:val="0"/>
          <w:marTop w:val="0"/>
          <w:marBottom w:val="0"/>
          <w:divBdr>
            <w:top w:val="none" w:sz="0" w:space="0" w:color="auto"/>
            <w:left w:val="none" w:sz="0" w:space="0" w:color="auto"/>
            <w:bottom w:val="none" w:sz="0" w:space="0" w:color="auto"/>
            <w:right w:val="none" w:sz="0" w:space="0" w:color="auto"/>
          </w:divBdr>
        </w:div>
        <w:div w:id="971054916">
          <w:marLeft w:val="0"/>
          <w:marRight w:val="0"/>
          <w:marTop w:val="0"/>
          <w:marBottom w:val="0"/>
          <w:divBdr>
            <w:top w:val="none" w:sz="0" w:space="0" w:color="auto"/>
            <w:left w:val="none" w:sz="0" w:space="0" w:color="auto"/>
            <w:bottom w:val="none" w:sz="0" w:space="0" w:color="auto"/>
            <w:right w:val="none" w:sz="0" w:space="0" w:color="auto"/>
          </w:divBdr>
        </w:div>
        <w:div w:id="984041706">
          <w:marLeft w:val="0"/>
          <w:marRight w:val="0"/>
          <w:marTop w:val="0"/>
          <w:marBottom w:val="0"/>
          <w:divBdr>
            <w:top w:val="none" w:sz="0" w:space="0" w:color="auto"/>
            <w:left w:val="none" w:sz="0" w:space="0" w:color="auto"/>
            <w:bottom w:val="none" w:sz="0" w:space="0" w:color="auto"/>
            <w:right w:val="none" w:sz="0" w:space="0" w:color="auto"/>
          </w:divBdr>
        </w:div>
        <w:div w:id="984505690">
          <w:marLeft w:val="0"/>
          <w:marRight w:val="0"/>
          <w:marTop w:val="0"/>
          <w:marBottom w:val="0"/>
          <w:divBdr>
            <w:top w:val="none" w:sz="0" w:space="0" w:color="auto"/>
            <w:left w:val="none" w:sz="0" w:space="0" w:color="auto"/>
            <w:bottom w:val="none" w:sz="0" w:space="0" w:color="auto"/>
            <w:right w:val="none" w:sz="0" w:space="0" w:color="auto"/>
          </w:divBdr>
        </w:div>
        <w:div w:id="990405897">
          <w:marLeft w:val="0"/>
          <w:marRight w:val="0"/>
          <w:marTop w:val="0"/>
          <w:marBottom w:val="0"/>
          <w:divBdr>
            <w:top w:val="none" w:sz="0" w:space="0" w:color="auto"/>
            <w:left w:val="none" w:sz="0" w:space="0" w:color="auto"/>
            <w:bottom w:val="none" w:sz="0" w:space="0" w:color="auto"/>
            <w:right w:val="none" w:sz="0" w:space="0" w:color="auto"/>
          </w:divBdr>
        </w:div>
        <w:div w:id="1062018607">
          <w:marLeft w:val="0"/>
          <w:marRight w:val="0"/>
          <w:marTop w:val="0"/>
          <w:marBottom w:val="0"/>
          <w:divBdr>
            <w:top w:val="none" w:sz="0" w:space="0" w:color="auto"/>
            <w:left w:val="none" w:sz="0" w:space="0" w:color="auto"/>
            <w:bottom w:val="none" w:sz="0" w:space="0" w:color="auto"/>
            <w:right w:val="none" w:sz="0" w:space="0" w:color="auto"/>
          </w:divBdr>
        </w:div>
        <w:div w:id="1078094402">
          <w:marLeft w:val="0"/>
          <w:marRight w:val="0"/>
          <w:marTop w:val="0"/>
          <w:marBottom w:val="0"/>
          <w:divBdr>
            <w:top w:val="none" w:sz="0" w:space="0" w:color="auto"/>
            <w:left w:val="none" w:sz="0" w:space="0" w:color="auto"/>
            <w:bottom w:val="none" w:sz="0" w:space="0" w:color="auto"/>
            <w:right w:val="none" w:sz="0" w:space="0" w:color="auto"/>
          </w:divBdr>
        </w:div>
        <w:div w:id="1086414805">
          <w:marLeft w:val="0"/>
          <w:marRight w:val="0"/>
          <w:marTop w:val="0"/>
          <w:marBottom w:val="0"/>
          <w:divBdr>
            <w:top w:val="none" w:sz="0" w:space="0" w:color="auto"/>
            <w:left w:val="none" w:sz="0" w:space="0" w:color="auto"/>
            <w:bottom w:val="none" w:sz="0" w:space="0" w:color="auto"/>
            <w:right w:val="none" w:sz="0" w:space="0" w:color="auto"/>
          </w:divBdr>
        </w:div>
        <w:div w:id="1109202699">
          <w:marLeft w:val="0"/>
          <w:marRight w:val="0"/>
          <w:marTop w:val="0"/>
          <w:marBottom w:val="0"/>
          <w:divBdr>
            <w:top w:val="none" w:sz="0" w:space="0" w:color="auto"/>
            <w:left w:val="none" w:sz="0" w:space="0" w:color="auto"/>
            <w:bottom w:val="none" w:sz="0" w:space="0" w:color="auto"/>
            <w:right w:val="none" w:sz="0" w:space="0" w:color="auto"/>
          </w:divBdr>
        </w:div>
        <w:div w:id="1119647583">
          <w:marLeft w:val="0"/>
          <w:marRight w:val="0"/>
          <w:marTop w:val="0"/>
          <w:marBottom w:val="0"/>
          <w:divBdr>
            <w:top w:val="none" w:sz="0" w:space="0" w:color="auto"/>
            <w:left w:val="none" w:sz="0" w:space="0" w:color="auto"/>
            <w:bottom w:val="none" w:sz="0" w:space="0" w:color="auto"/>
            <w:right w:val="none" w:sz="0" w:space="0" w:color="auto"/>
          </w:divBdr>
        </w:div>
        <w:div w:id="1192765466">
          <w:marLeft w:val="0"/>
          <w:marRight w:val="0"/>
          <w:marTop w:val="0"/>
          <w:marBottom w:val="0"/>
          <w:divBdr>
            <w:top w:val="none" w:sz="0" w:space="0" w:color="auto"/>
            <w:left w:val="none" w:sz="0" w:space="0" w:color="auto"/>
            <w:bottom w:val="none" w:sz="0" w:space="0" w:color="auto"/>
            <w:right w:val="none" w:sz="0" w:space="0" w:color="auto"/>
          </w:divBdr>
        </w:div>
        <w:div w:id="1193691718">
          <w:marLeft w:val="0"/>
          <w:marRight w:val="0"/>
          <w:marTop w:val="0"/>
          <w:marBottom w:val="0"/>
          <w:divBdr>
            <w:top w:val="none" w:sz="0" w:space="0" w:color="auto"/>
            <w:left w:val="none" w:sz="0" w:space="0" w:color="auto"/>
            <w:bottom w:val="none" w:sz="0" w:space="0" w:color="auto"/>
            <w:right w:val="none" w:sz="0" w:space="0" w:color="auto"/>
          </w:divBdr>
        </w:div>
        <w:div w:id="1204633694">
          <w:marLeft w:val="0"/>
          <w:marRight w:val="0"/>
          <w:marTop w:val="0"/>
          <w:marBottom w:val="0"/>
          <w:divBdr>
            <w:top w:val="none" w:sz="0" w:space="0" w:color="auto"/>
            <w:left w:val="none" w:sz="0" w:space="0" w:color="auto"/>
            <w:bottom w:val="none" w:sz="0" w:space="0" w:color="auto"/>
            <w:right w:val="none" w:sz="0" w:space="0" w:color="auto"/>
          </w:divBdr>
        </w:div>
        <w:div w:id="1213075084">
          <w:marLeft w:val="0"/>
          <w:marRight w:val="0"/>
          <w:marTop w:val="0"/>
          <w:marBottom w:val="0"/>
          <w:divBdr>
            <w:top w:val="none" w:sz="0" w:space="0" w:color="auto"/>
            <w:left w:val="none" w:sz="0" w:space="0" w:color="auto"/>
            <w:bottom w:val="none" w:sz="0" w:space="0" w:color="auto"/>
            <w:right w:val="none" w:sz="0" w:space="0" w:color="auto"/>
          </w:divBdr>
        </w:div>
        <w:div w:id="1293484567">
          <w:marLeft w:val="0"/>
          <w:marRight w:val="0"/>
          <w:marTop w:val="0"/>
          <w:marBottom w:val="0"/>
          <w:divBdr>
            <w:top w:val="none" w:sz="0" w:space="0" w:color="auto"/>
            <w:left w:val="none" w:sz="0" w:space="0" w:color="auto"/>
            <w:bottom w:val="none" w:sz="0" w:space="0" w:color="auto"/>
            <w:right w:val="none" w:sz="0" w:space="0" w:color="auto"/>
          </w:divBdr>
        </w:div>
        <w:div w:id="1315526121">
          <w:marLeft w:val="0"/>
          <w:marRight w:val="0"/>
          <w:marTop w:val="0"/>
          <w:marBottom w:val="0"/>
          <w:divBdr>
            <w:top w:val="none" w:sz="0" w:space="0" w:color="auto"/>
            <w:left w:val="none" w:sz="0" w:space="0" w:color="auto"/>
            <w:bottom w:val="none" w:sz="0" w:space="0" w:color="auto"/>
            <w:right w:val="none" w:sz="0" w:space="0" w:color="auto"/>
          </w:divBdr>
        </w:div>
        <w:div w:id="1339118657">
          <w:marLeft w:val="0"/>
          <w:marRight w:val="0"/>
          <w:marTop w:val="0"/>
          <w:marBottom w:val="0"/>
          <w:divBdr>
            <w:top w:val="none" w:sz="0" w:space="0" w:color="auto"/>
            <w:left w:val="none" w:sz="0" w:space="0" w:color="auto"/>
            <w:bottom w:val="none" w:sz="0" w:space="0" w:color="auto"/>
            <w:right w:val="none" w:sz="0" w:space="0" w:color="auto"/>
          </w:divBdr>
        </w:div>
        <w:div w:id="1377657893">
          <w:marLeft w:val="0"/>
          <w:marRight w:val="0"/>
          <w:marTop w:val="0"/>
          <w:marBottom w:val="0"/>
          <w:divBdr>
            <w:top w:val="none" w:sz="0" w:space="0" w:color="auto"/>
            <w:left w:val="none" w:sz="0" w:space="0" w:color="auto"/>
            <w:bottom w:val="none" w:sz="0" w:space="0" w:color="auto"/>
            <w:right w:val="none" w:sz="0" w:space="0" w:color="auto"/>
          </w:divBdr>
        </w:div>
        <w:div w:id="1408918565">
          <w:marLeft w:val="0"/>
          <w:marRight w:val="0"/>
          <w:marTop w:val="0"/>
          <w:marBottom w:val="0"/>
          <w:divBdr>
            <w:top w:val="none" w:sz="0" w:space="0" w:color="auto"/>
            <w:left w:val="none" w:sz="0" w:space="0" w:color="auto"/>
            <w:bottom w:val="none" w:sz="0" w:space="0" w:color="auto"/>
            <w:right w:val="none" w:sz="0" w:space="0" w:color="auto"/>
          </w:divBdr>
        </w:div>
        <w:div w:id="1415274979">
          <w:marLeft w:val="0"/>
          <w:marRight w:val="0"/>
          <w:marTop w:val="0"/>
          <w:marBottom w:val="0"/>
          <w:divBdr>
            <w:top w:val="none" w:sz="0" w:space="0" w:color="auto"/>
            <w:left w:val="none" w:sz="0" w:space="0" w:color="auto"/>
            <w:bottom w:val="none" w:sz="0" w:space="0" w:color="auto"/>
            <w:right w:val="none" w:sz="0" w:space="0" w:color="auto"/>
          </w:divBdr>
        </w:div>
        <w:div w:id="1428160867">
          <w:marLeft w:val="0"/>
          <w:marRight w:val="0"/>
          <w:marTop w:val="0"/>
          <w:marBottom w:val="0"/>
          <w:divBdr>
            <w:top w:val="none" w:sz="0" w:space="0" w:color="auto"/>
            <w:left w:val="none" w:sz="0" w:space="0" w:color="auto"/>
            <w:bottom w:val="none" w:sz="0" w:space="0" w:color="auto"/>
            <w:right w:val="none" w:sz="0" w:space="0" w:color="auto"/>
          </w:divBdr>
        </w:div>
        <w:div w:id="1440099441">
          <w:marLeft w:val="0"/>
          <w:marRight w:val="0"/>
          <w:marTop w:val="0"/>
          <w:marBottom w:val="0"/>
          <w:divBdr>
            <w:top w:val="none" w:sz="0" w:space="0" w:color="auto"/>
            <w:left w:val="none" w:sz="0" w:space="0" w:color="auto"/>
            <w:bottom w:val="none" w:sz="0" w:space="0" w:color="auto"/>
            <w:right w:val="none" w:sz="0" w:space="0" w:color="auto"/>
          </w:divBdr>
        </w:div>
        <w:div w:id="1448507058">
          <w:marLeft w:val="0"/>
          <w:marRight w:val="0"/>
          <w:marTop w:val="0"/>
          <w:marBottom w:val="0"/>
          <w:divBdr>
            <w:top w:val="none" w:sz="0" w:space="0" w:color="auto"/>
            <w:left w:val="none" w:sz="0" w:space="0" w:color="auto"/>
            <w:bottom w:val="none" w:sz="0" w:space="0" w:color="auto"/>
            <w:right w:val="none" w:sz="0" w:space="0" w:color="auto"/>
          </w:divBdr>
        </w:div>
        <w:div w:id="1465611275">
          <w:marLeft w:val="0"/>
          <w:marRight w:val="0"/>
          <w:marTop w:val="0"/>
          <w:marBottom w:val="0"/>
          <w:divBdr>
            <w:top w:val="none" w:sz="0" w:space="0" w:color="auto"/>
            <w:left w:val="none" w:sz="0" w:space="0" w:color="auto"/>
            <w:bottom w:val="none" w:sz="0" w:space="0" w:color="auto"/>
            <w:right w:val="none" w:sz="0" w:space="0" w:color="auto"/>
          </w:divBdr>
        </w:div>
        <w:div w:id="1471170511">
          <w:marLeft w:val="0"/>
          <w:marRight w:val="0"/>
          <w:marTop w:val="0"/>
          <w:marBottom w:val="0"/>
          <w:divBdr>
            <w:top w:val="none" w:sz="0" w:space="0" w:color="auto"/>
            <w:left w:val="none" w:sz="0" w:space="0" w:color="auto"/>
            <w:bottom w:val="none" w:sz="0" w:space="0" w:color="auto"/>
            <w:right w:val="none" w:sz="0" w:space="0" w:color="auto"/>
          </w:divBdr>
        </w:div>
        <w:div w:id="1488549679">
          <w:marLeft w:val="0"/>
          <w:marRight w:val="0"/>
          <w:marTop w:val="0"/>
          <w:marBottom w:val="0"/>
          <w:divBdr>
            <w:top w:val="none" w:sz="0" w:space="0" w:color="auto"/>
            <w:left w:val="none" w:sz="0" w:space="0" w:color="auto"/>
            <w:bottom w:val="none" w:sz="0" w:space="0" w:color="auto"/>
            <w:right w:val="none" w:sz="0" w:space="0" w:color="auto"/>
          </w:divBdr>
        </w:div>
        <w:div w:id="1490291810">
          <w:marLeft w:val="0"/>
          <w:marRight w:val="0"/>
          <w:marTop w:val="0"/>
          <w:marBottom w:val="0"/>
          <w:divBdr>
            <w:top w:val="none" w:sz="0" w:space="0" w:color="auto"/>
            <w:left w:val="none" w:sz="0" w:space="0" w:color="auto"/>
            <w:bottom w:val="none" w:sz="0" w:space="0" w:color="auto"/>
            <w:right w:val="none" w:sz="0" w:space="0" w:color="auto"/>
          </w:divBdr>
        </w:div>
        <w:div w:id="1502961796">
          <w:marLeft w:val="0"/>
          <w:marRight w:val="0"/>
          <w:marTop w:val="0"/>
          <w:marBottom w:val="0"/>
          <w:divBdr>
            <w:top w:val="none" w:sz="0" w:space="0" w:color="auto"/>
            <w:left w:val="none" w:sz="0" w:space="0" w:color="auto"/>
            <w:bottom w:val="none" w:sz="0" w:space="0" w:color="auto"/>
            <w:right w:val="none" w:sz="0" w:space="0" w:color="auto"/>
          </w:divBdr>
        </w:div>
        <w:div w:id="1514612283">
          <w:marLeft w:val="0"/>
          <w:marRight w:val="0"/>
          <w:marTop w:val="0"/>
          <w:marBottom w:val="0"/>
          <w:divBdr>
            <w:top w:val="none" w:sz="0" w:space="0" w:color="auto"/>
            <w:left w:val="none" w:sz="0" w:space="0" w:color="auto"/>
            <w:bottom w:val="none" w:sz="0" w:space="0" w:color="auto"/>
            <w:right w:val="none" w:sz="0" w:space="0" w:color="auto"/>
          </w:divBdr>
        </w:div>
        <w:div w:id="1526477035">
          <w:marLeft w:val="0"/>
          <w:marRight w:val="0"/>
          <w:marTop w:val="0"/>
          <w:marBottom w:val="0"/>
          <w:divBdr>
            <w:top w:val="none" w:sz="0" w:space="0" w:color="auto"/>
            <w:left w:val="none" w:sz="0" w:space="0" w:color="auto"/>
            <w:bottom w:val="none" w:sz="0" w:space="0" w:color="auto"/>
            <w:right w:val="none" w:sz="0" w:space="0" w:color="auto"/>
          </w:divBdr>
        </w:div>
        <w:div w:id="1575431493">
          <w:marLeft w:val="0"/>
          <w:marRight w:val="0"/>
          <w:marTop w:val="0"/>
          <w:marBottom w:val="0"/>
          <w:divBdr>
            <w:top w:val="none" w:sz="0" w:space="0" w:color="auto"/>
            <w:left w:val="none" w:sz="0" w:space="0" w:color="auto"/>
            <w:bottom w:val="none" w:sz="0" w:space="0" w:color="auto"/>
            <w:right w:val="none" w:sz="0" w:space="0" w:color="auto"/>
          </w:divBdr>
        </w:div>
        <w:div w:id="1599286844">
          <w:marLeft w:val="0"/>
          <w:marRight w:val="0"/>
          <w:marTop w:val="0"/>
          <w:marBottom w:val="0"/>
          <w:divBdr>
            <w:top w:val="none" w:sz="0" w:space="0" w:color="auto"/>
            <w:left w:val="none" w:sz="0" w:space="0" w:color="auto"/>
            <w:bottom w:val="none" w:sz="0" w:space="0" w:color="auto"/>
            <w:right w:val="none" w:sz="0" w:space="0" w:color="auto"/>
          </w:divBdr>
        </w:div>
        <w:div w:id="1612976928">
          <w:marLeft w:val="0"/>
          <w:marRight w:val="0"/>
          <w:marTop w:val="0"/>
          <w:marBottom w:val="0"/>
          <w:divBdr>
            <w:top w:val="none" w:sz="0" w:space="0" w:color="auto"/>
            <w:left w:val="none" w:sz="0" w:space="0" w:color="auto"/>
            <w:bottom w:val="none" w:sz="0" w:space="0" w:color="auto"/>
            <w:right w:val="none" w:sz="0" w:space="0" w:color="auto"/>
          </w:divBdr>
        </w:div>
        <w:div w:id="1616601327">
          <w:marLeft w:val="0"/>
          <w:marRight w:val="0"/>
          <w:marTop w:val="0"/>
          <w:marBottom w:val="0"/>
          <w:divBdr>
            <w:top w:val="none" w:sz="0" w:space="0" w:color="auto"/>
            <w:left w:val="none" w:sz="0" w:space="0" w:color="auto"/>
            <w:bottom w:val="none" w:sz="0" w:space="0" w:color="auto"/>
            <w:right w:val="none" w:sz="0" w:space="0" w:color="auto"/>
          </w:divBdr>
        </w:div>
        <w:div w:id="1641110230">
          <w:marLeft w:val="0"/>
          <w:marRight w:val="0"/>
          <w:marTop w:val="0"/>
          <w:marBottom w:val="0"/>
          <w:divBdr>
            <w:top w:val="none" w:sz="0" w:space="0" w:color="auto"/>
            <w:left w:val="none" w:sz="0" w:space="0" w:color="auto"/>
            <w:bottom w:val="none" w:sz="0" w:space="0" w:color="auto"/>
            <w:right w:val="none" w:sz="0" w:space="0" w:color="auto"/>
          </w:divBdr>
        </w:div>
        <w:div w:id="1643580974">
          <w:marLeft w:val="0"/>
          <w:marRight w:val="0"/>
          <w:marTop w:val="0"/>
          <w:marBottom w:val="0"/>
          <w:divBdr>
            <w:top w:val="none" w:sz="0" w:space="0" w:color="auto"/>
            <w:left w:val="none" w:sz="0" w:space="0" w:color="auto"/>
            <w:bottom w:val="none" w:sz="0" w:space="0" w:color="auto"/>
            <w:right w:val="none" w:sz="0" w:space="0" w:color="auto"/>
          </w:divBdr>
        </w:div>
        <w:div w:id="1649431918">
          <w:marLeft w:val="0"/>
          <w:marRight w:val="0"/>
          <w:marTop w:val="0"/>
          <w:marBottom w:val="0"/>
          <w:divBdr>
            <w:top w:val="none" w:sz="0" w:space="0" w:color="auto"/>
            <w:left w:val="none" w:sz="0" w:space="0" w:color="auto"/>
            <w:bottom w:val="none" w:sz="0" w:space="0" w:color="auto"/>
            <w:right w:val="none" w:sz="0" w:space="0" w:color="auto"/>
          </w:divBdr>
        </w:div>
        <w:div w:id="1651011362">
          <w:marLeft w:val="0"/>
          <w:marRight w:val="0"/>
          <w:marTop w:val="0"/>
          <w:marBottom w:val="0"/>
          <w:divBdr>
            <w:top w:val="none" w:sz="0" w:space="0" w:color="auto"/>
            <w:left w:val="none" w:sz="0" w:space="0" w:color="auto"/>
            <w:bottom w:val="none" w:sz="0" w:space="0" w:color="auto"/>
            <w:right w:val="none" w:sz="0" w:space="0" w:color="auto"/>
          </w:divBdr>
        </w:div>
        <w:div w:id="1655139438">
          <w:marLeft w:val="0"/>
          <w:marRight w:val="0"/>
          <w:marTop w:val="0"/>
          <w:marBottom w:val="0"/>
          <w:divBdr>
            <w:top w:val="none" w:sz="0" w:space="0" w:color="auto"/>
            <w:left w:val="none" w:sz="0" w:space="0" w:color="auto"/>
            <w:bottom w:val="none" w:sz="0" w:space="0" w:color="auto"/>
            <w:right w:val="none" w:sz="0" w:space="0" w:color="auto"/>
          </w:divBdr>
        </w:div>
        <w:div w:id="1671981124">
          <w:marLeft w:val="0"/>
          <w:marRight w:val="0"/>
          <w:marTop w:val="0"/>
          <w:marBottom w:val="0"/>
          <w:divBdr>
            <w:top w:val="none" w:sz="0" w:space="0" w:color="auto"/>
            <w:left w:val="none" w:sz="0" w:space="0" w:color="auto"/>
            <w:bottom w:val="none" w:sz="0" w:space="0" w:color="auto"/>
            <w:right w:val="none" w:sz="0" w:space="0" w:color="auto"/>
          </w:divBdr>
        </w:div>
        <w:div w:id="1673529852">
          <w:marLeft w:val="0"/>
          <w:marRight w:val="0"/>
          <w:marTop w:val="0"/>
          <w:marBottom w:val="0"/>
          <w:divBdr>
            <w:top w:val="none" w:sz="0" w:space="0" w:color="auto"/>
            <w:left w:val="none" w:sz="0" w:space="0" w:color="auto"/>
            <w:bottom w:val="none" w:sz="0" w:space="0" w:color="auto"/>
            <w:right w:val="none" w:sz="0" w:space="0" w:color="auto"/>
          </w:divBdr>
        </w:div>
        <w:div w:id="1683817243">
          <w:marLeft w:val="0"/>
          <w:marRight w:val="0"/>
          <w:marTop w:val="0"/>
          <w:marBottom w:val="0"/>
          <w:divBdr>
            <w:top w:val="none" w:sz="0" w:space="0" w:color="auto"/>
            <w:left w:val="none" w:sz="0" w:space="0" w:color="auto"/>
            <w:bottom w:val="none" w:sz="0" w:space="0" w:color="auto"/>
            <w:right w:val="none" w:sz="0" w:space="0" w:color="auto"/>
          </w:divBdr>
        </w:div>
        <w:div w:id="1725791220">
          <w:marLeft w:val="0"/>
          <w:marRight w:val="0"/>
          <w:marTop w:val="0"/>
          <w:marBottom w:val="0"/>
          <w:divBdr>
            <w:top w:val="none" w:sz="0" w:space="0" w:color="auto"/>
            <w:left w:val="none" w:sz="0" w:space="0" w:color="auto"/>
            <w:bottom w:val="none" w:sz="0" w:space="0" w:color="auto"/>
            <w:right w:val="none" w:sz="0" w:space="0" w:color="auto"/>
          </w:divBdr>
        </w:div>
        <w:div w:id="1732119396">
          <w:marLeft w:val="0"/>
          <w:marRight w:val="0"/>
          <w:marTop w:val="0"/>
          <w:marBottom w:val="0"/>
          <w:divBdr>
            <w:top w:val="none" w:sz="0" w:space="0" w:color="auto"/>
            <w:left w:val="none" w:sz="0" w:space="0" w:color="auto"/>
            <w:bottom w:val="none" w:sz="0" w:space="0" w:color="auto"/>
            <w:right w:val="none" w:sz="0" w:space="0" w:color="auto"/>
          </w:divBdr>
        </w:div>
        <w:div w:id="1775978307">
          <w:marLeft w:val="0"/>
          <w:marRight w:val="0"/>
          <w:marTop w:val="0"/>
          <w:marBottom w:val="0"/>
          <w:divBdr>
            <w:top w:val="none" w:sz="0" w:space="0" w:color="auto"/>
            <w:left w:val="none" w:sz="0" w:space="0" w:color="auto"/>
            <w:bottom w:val="none" w:sz="0" w:space="0" w:color="auto"/>
            <w:right w:val="none" w:sz="0" w:space="0" w:color="auto"/>
          </w:divBdr>
        </w:div>
        <w:div w:id="1778676108">
          <w:marLeft w:val="0"/>
          <w:marRight w:val="0"/>
          <w:marTop w:val="0"/>
          <w:marBottom w:val="0"/>
          <w:divBdr>
            <w:top w:val="none" w:sz="0" w:space="0" w:color="auto"/>
            <w:left w:val="none" w:sz="0" w:space="0" w:color="auto"/>
            <w:bottom w:val="none" w:sz="0" w:space="0" w:color="auto"/>
            <w:right w:val="none" w:sz="0" w:space="0" w:color="auto"/>
          </w:divBdr>
        </w:div>
        <w:div w:id="1780637756">
          <w:marLeft w:val="0"/>
          <w:marRight w:val="0"/>
          <w:marTop w:val="0"/>
          <w:marBottom w:val="0"/>
          <w:divBdr>
            <w:top w:val="none" w:sz="0" w:space="0" w:color="auto"/>
            <w:left w:val="none" w:sz="0" w:space="0" w:color="auto"/>
            <w:bottom w:val="none" w:sz="0" w:space="0" w:color="auto"/>
            <w:right w:val="none" w:sz="0" w:space="0" w:color="auto"/>
          </w:divBdr>
        </w:div>
        <w:div w:id="1796294595">
          <w:marLeft w:val="0"/>
          <w:marRight w:val="0"/>
          <w:marTop w:val="0"/>
          <w:marBottom w:val="0"/>
          <w:divBdr>
            <w:top w:val="none" w:sz="0" w:space="0" w:color="auto"/>
            <w:left w:val="none" w:sz="0" w:space="0" w:color="auto"/>
            <w:bottom w:val="none" w:sz="0" w:space="0" w:color="auto"/>
            <w:right w:val="none" w:sz="0" w:space="0" w:color="auto"/>
          </w:divBdr>
        </w:div>
        <w:div w:id="1830976290">
          <w:marLeft w:val="0"/>
          <w:marRight w:val="0"/>
          <w:marTop w:val="0"/>
          <w:marBottom w:val="0"/>
          <w:divBdr>
            <w:top w:val="none" w:sz="0" w:space="0" w:color="auto"/>
            <w:left w:val="none" w:sz="0" w:space="0" w:color="auto"/>
            <w:bottom w:val="none" w:sz="0" w:space="0" w:color="auto"/>
            <w:right w:val="none" w:sz="0" w:space="0" w:color="auto"/>
          </w:divBdr>
        </w:div>
        <w:div w:id="1834174588">
          <w:marLeft w:val="0"/>
          <w:marRight w:val="0"/>
          <w:marTop w:val="0"/>
          <w:marBottom w:val="0"/>
          <w:divBdr>
            <w:top w:val="none" w:sz="0" w:space="0" w:color="auto"/>
            <w:left w:val="none" w:sz="0" w:space="0" w:color="auto"/>
            <w:bottom w:val="none" w:sz="0" w:space="0" w:color="auto"/>
            <w:right w:val="none" w:sz="0" w:space="0" w:color="auto"/>
          </w:divBdr>
        </w:div>
        <w:div w:id="1843398880">
          <w:marLeft w:val="0"/>
          <w:marRight w:val="0"/>
          <w:marTop w:val="0"/>
          <w:marBottom w:val="0"/>
          <w:divBdr>
            <w:top w:val="none" w:sz="0" w:space="0" w:color="auto"/>
            <w:left w:val="none" w:sz="0" w:space="0" w:color="auto"/>
            <w:bottom w:val="none" w:sz="0" w:space="0" w:color="auto"/>
            <w:right w:val="none" w:sz="0" w:space="0" w:color="auto"/>
          </w:divBdr>
        </w:div>
        <w:div w:id="1862352555">
          <w:marLeft w:val="0"/>
          <w:marRight w:val="0"/>
          <w:marTop w:val="0"/>
          <w:marBottom w:val="0"/>
          <w:divBdr>
            <w:top w:val="none" w:sz="0" w:space="0" w:color="auto"/>
            <w:left w:val="none" w:sz="0" w:space="0" w:color="auto"/>
            <w:bottom w:val="none" w:sz="0" w:space="0" w:color="auto"/>
            <w:right w:val="none" w:sz="0" w:space="0" w:color="auto"/>
          </w:divBdr>
        </w:div>
        <w:div w:id="1865366589">
          <w:marLeft w:val="0"/>
          <w:marRight w:val="0"/>
          <w:marTop w:val="0"/>
          <w:marBottom w:val="0"/>
          <w:divBdr>
            <w:top w:val="none" w:sz="0" w:space="0" w:color="auto"/>
            <w:left w:val="none" w:sz="0" w:space="0" w:color="auto"/>
            <w:bottom w:val="none" w:sz="0" w:space="0" w:color="auto"/>
            <w:right w:val="none" w:sz="0" w:space="0" w:color="auto"/>
          </w:divBdr>
        </w:div>
        <w:div w:id="1867669203">
          <w:marLeft w:val="0"/>
          <w:marRight w:val="0"/>
          <w:marTop w:val="0"/>
          <w:marBottom w:val="0"/>
          <w:divBdr>
            <w:top w:val="none" w:sz="0" w:space="0" w:color="auto"/>
            <w:left w:val="none" w:sz="0" w:space="0" w:color="auto"/>
            <w:bottom w:val="none" w:sz="0" w:space="0" w:color="auto"/>
            <w:right w:val="none" w:sz="0" w:space="0" w:color="auto"/>
          </w:divBdr>
        </w:div>
        <w:div w:id="1875803809">
          <w:marLeft w:val="0"/>
          <w:marRight w:val="0"/>
          <w:marTop w:val="0"/>
          <w:marBottom w:val="0"/>
          <w:divBdr>
            <w:top w:val="none" w:sz="0" w:space="0" w:color="auto"/>
            <w:left w:val="none" w:sz="0" w:space="0" w:color="auto"/>
            <w:bottom w:val="none" w:sz="0" w:space="0" w:color="auto"/>
            <w:right w:val="none" w:sz="0" w:space="0" w:color="auto"/>
          </w:divBdr>
        </w:div>
        <w:div w:id="1876499772">
          <w:marLeft w:val="0"/>
          <w:marRight w:val="0"/>
          <w:marTop w:val="0"/>
          <w:marBottom w:val="0"/>
          <w:divBdr>
            <w:top w:val="none" w:sz="0" w:space="0" w:color="auto"/>
            <w:left w:val="none" w:sz="0" w:space="0" w:color="auto"/>
            <w:bottom w:val="none" w:sz="0" w:space="0" w:color="auto"/>
            <w:right w:val="none" w:sz="0" w:space="0" w:color="auto"/>
          </w:divBdr>
        </w:div>
        <w:div w:id="1879198826">
          <w:marLeft w:val="0"/>
          <w:marRight w:val="0"/>
          <w:marTop w:val="0"/>
          <w:marBottom w:val="0"/>
          <w:divBdr>
            <w:top w:val="none" w:sz="0" w:space="0" w:color="auto"/>
            <w:left w:val="none" w:sz="0" w:space="0" w:color="auto"/>
            <w:bottom w:val="none" w:sz="0" w:space="0" w:color="auto"/>
            <w:right w:val="none" w:sz="0" w:space="0" w:color="auto"/>
          </w:divBdr>
        </w:div>
        <w:div w:id="1888295535">
          <w:marLeft w:val="0"/>
          <w:marRight w:val="0"/>
          <w:marTop w:val="0"/>
          <w:marBottom w:val="0"/>
          <w:divBdr>
            <w:top w:val="none" w:sz="0" w:space="0" w:color="auto"/>
            <w:left w:val="none" w:sz="0" w:space="0" w:color="auto"/>
            <w:bottom w:val="none" w:sz="0" w:space="0" w:color="auto"/>
            <w:right w:val="none" w:sz="0" w:space="0" w:color="auto"/>
          </w:divBdr>
        </w:div>
        <w:div w:id="1913079955">
          <w:marLeft w:val="0"/>
          <w:marRight w:val="0"/>
          <w:marTop w:val="0"/>
          <w:marBottom w:val="0"/>
          <w:divBdr>
            <w:top w:val="none" w:sz="0" w:space="0" w:color="auto"/>
            <w:left w:val="none" w:sz="0" w:space="0" w:color="auto"/>
            <w:bottom w:val="none" w:sz="0" w:space="0" w:color="auto"/>
            <w:right w:val="none" w:sz="0" w:space="0" w:color="auto"/>
          </w:divBdr>
        </w:div>
        <w:div w:id="1913730686">
          <w:marLeft w:val="0"/>
          <w:marRight w:val="0"/>
          <w:marTop w:val="0"/>
          <w:marBottom w:val="0"/>
          <w:divBdr>
            <w:top w:val="none" w:sz="0" w:space="0" w:color="auto"/>
            <w:left w:val="none" w:sz="0" w:space="0" w:color="auto"/>
            <w:bottom w:val="none" w:sz="0" w:space="0" w:color="auto"/>
            <w:right w:val="none" w:sz="0" w:space="0" w:color="auto"/>
          </w:divBdr>
        </w:div>
        <w:div w:id="1917979742">
          <w:marLeft w:val="0"/>
          <w:marRight w:val="0"/>
          <w:marTop w:val="0"/>
          <w:marBottom w:val="0"/>
          <w:divBdr>
            <w:top w:val="none" w:sz="0" w:space="0" w:color="auto"/>
            <w:left w:val="none" w:sz="0" w:space="0" w:color="auto"/>
            <w:bottom w:val="none" w:sz="0" w:space="0" w:color="auto"/>
            <w:right w:val="none" w:sz="0" w:space="0" w:color="auto"/>
          </w:divBdr>
        </w:div>
        <w:div w:id="1928535960">
          <w:marLeft w:val="0"/>
          <w:marRight w:val="0"/>
          <w:marTop w:val="0"/>
          <w:marBottom w:val="0"/>
          <w:divBdr>
            <w:top w:val="none" w:sz="0" w:space="0" w:color="auto"/>
            <w:left w:val="none" w:sz="0" w:space="0" w:color="auto"/>
            <w:bottom w:val="none" w:sz="0" w:space="0" w:color="auto"/>
            <w:right w:val="none" w:sz="0" w:space="0" w:color="auto"/>
          </w:divBdr>
        </w:div>
        <w:div w:id="1950354963">
          <w:marLeft w:val="0"/>
          <w:marRight w:val="0"/>
          <w:marTop w:val="0"/>
          <w:marBottom w:val="0"/>
          <w:divBdr>
            <w:top w:val="none" w:sz="0" w:space="0" w:color="auto"/>
            <w:left w:val="none" w:sz="0" w:space="0" w:color="auto"/>
            <w:bottom w:val="none" w:sz="0" w:space="0" w:color="auto"/>
            <w:right w:val="none" w:sz="0" w:space="0" w:color="auto"/>
          </w:divBdr>
        </w:div>
        <w:div w:id="1972242706">
          <w:marLeft w:val="0"/>
          <w:marRight w:val="0"/>
          <w:marTop w:val="0"/>
          <w:marBottom w:val="0"/>
          <w:divBdr>
            <w:top w:val="none" w:sz="0" w:space="0" w:color="auto"/>
            <w:left w:val="none" w:sz="0" w:space="0" w:color="auto"/>
            <w:bottom w:val="none" w:sz="0" w:space="0" w:color="auto"/>
            <w:right w:val="none" w:sz="0" w:space="0" w:color="auto"/>
          </w:divBdr>
        </w:div>
        <w:div w:id="1979803021">
          <w:marLeft w:val="0"/>
          <w:marRight w:val="0"/>
          <w:marTop w:val="0"/>
          <w:marBottom w:val="0"/>
          <w:divBdr>
            <w:top w:val="none" w:sz="0" w:space="0" w:color="auto"/>
            <w:left w:val="none" w:sz="0" w:space="0" w:color="auto"/>
            <w:bottom w:val="none" w:sz="0" w:space="0" w:color="auto"/>
            <w:right w:val="none" w:sz="0" w:space="0" w:color="auto"/>
          </w:divBdr>
        </w:div>
        <w:div w:id="1994792581">
          <w:marLeft w:val="0"/>
          <w:marRight w:val="0"/>
          <w:marTop w:val="0"/>
          <w:marBottom w:val="0"/>
          <w:divBdr>
            <w:top w:val="none" w:sz="0" w:space="0" w:color="auto"/>
            <w:left w:val="none" w:sz="0" w:space="0" w:color="auto"/>
            <w:bottom w:val="none" w:sz="0" w:space="0" w:color="auto"/>
            <w:right w:val="none" w:sz="0" w:space="0" w:color="auto"/>
          </w:divBdr>
        </w:div>
        <w:div w:id="1997224427">
          <w:marLeft w:val="0"/>
          <w:marRight w:val="0"/>
          <w:marTop w:val="0"/>
          <w:marBottom w:val="0"/>
          <w:divBdr>
            <w:top w:val="none" w:sz="0" w:space="0" w:color="auto"/>
            <w:left w:val="none" w:sz="0" w:space="0" w:color="auto"/>
            <w:bottom w:val="none" w:sz="0" w:space="0" w:color="auto"/>
            <w:right w:val="none" w:sz="0" w:space="0" w:color="auto"/>
          </w:divBdr>
        </w:div>
        <w:div w:id="2001346168">
          <w:marLeft w:val="0"/>
          <w:marRight w:val="0"/>
          <w:marTop w:val="0"/>
          <w:marBottom w:val="0"/>
          <w:divBdr>
            <w:top w:val="none" w:sz="0" w:space="0" w:color="auto"/>
            <w:left w:val="none" w:sz="0" w:space="0" w:color="auto"/>
            <w:bottom w:val="none" w:sz="0" w:space="0" w:color="auto"/>
            <w:right w:val="none" w:sz="0" w:space="0" w:color="auto"/>
          </w:divBdr>
        </w:div>
        <w:div w:id="2002851963">
          <w:marLeft w:val="0"/>
          <w:marRight w:val="0"/>
          <w:marTop w:val="0"/>
          <w:marBottom w:val="0"/>
          <w:divBdr>
            <w:top w:val="none" w:sz="0" w:space="0" w:color="auto"/>
            <w:left w:val="none" w:sz="0" w:space="0" w:color="auto"/>
            <w:bottom w:val="none" w:sz="0" w:space="0" w:color="auto"/>
            <w:right w:val="none" w:sz="0" w:space="0" w:color="auto"/>
          </w:divBdr>
        </w:div>
        <w:div w:id="2017875161">
          <w:marLeft w:val="0"/>
          <w:marRight w:val="0"/>
          <w:marTop w:val="0"/>
          <w:marBottom w:val="0"/>
          <w:divBdr>
            <w:top w:val="none" w:sz="0" w:space="0" w:color="auto"/>
            <w:left w:val="none" w:sz="0" w:space="0" w:color="auto"/>
            <w:bottom w:val="none" w:sz="0" w:space="0" w:color="auto"/>
            <w:right w:val="none" w:sz="0" w:space="0" w:color="auto"/>
          </w:divBdr>
        </w:div>
        <w:div w:id="2024016585">
          <w:marLeft w:val="0"/>
          <w:marRight w:val="0"/>
          <w:marTop w:val="0"/>
          <w:marBottom w:val="0"/>
          <w:divBdr>
            <w:top w:val="none" w:sz="0" w:space="0" w:color="auto"/>
            <w:left w:val="none" w:sz="0" w:space="0" w:color="auto"/>
            <w:bottom w:val="none" w:sz="0" w:space="0" w:color="auto"/>
            <w:right w:val="none" w:sz="0" w:space="0" w:color="auto"/>
          </w:divBdr>
        </w:div>
        <w:div w:id="2027755005">
          <w:marLeft w:val="0"/>
          <w:marRight w:val="0"/>
          <w:marTop w:val="0"/>
          <w:marBottom w:val="0"/>
          <w:divBdr>
            <w:top w:val="none" w:sz="0" w:space="0" w:color="auto"/>
            <w:left w:val="none" w:sz="0" w:space="0" w:color="auto"/>
            <w:bottom w:val="none" w:sz="0" w:space="0" w:color="auto"/>
            <w:right w:val="none" w:sz="0" w:space="0" w:color="auto"/>
          </w:divBdr>
        </w:div>
        <w:div w:id="2030331705">
          <w:marLeft w:val="0"/>
          <w:marRight w:val="0"/>
          <w:marTop w:val="0"/>
          <w:marBottom w:val="0"/>
          <w:divBdr>
            <w:top w:val="none" w:sz="0" w:space="0" w:color="auto"/>
            <w:left w:val="none" w:sz="0" w:space="0" w:color="auto"/>
            <w:bottom w:val="none" w:sz="0" w:space="0" w:color="auto"/>
            <w:right w:val="none" w:sz="0" w:space="0" w:color="auto"/>
          </w:divBdr>
        </w:div>
        <w:div w:id="2034964231">
          <w:marLeft w:val="0"/>
          <w:marRight w:val="0"/>
          <w:marTop w:val="0"/>
          <w:marBottom w:val="0"/>
          <w:divBdr>
            <w:top w:val="none" w:sz="0" w:space="0" w:color="auto"/>
            <w:left w:val="none" w:sz="0" w:space="0" w:color="auto"/>
            <w:bottom w:val="none" w:sz="0" w:space="0" w:color="auto"/>
            <w:right w:val="none" w:sz="0" w:space="0" w:color="auto"/>
          </w:divBdr>
        </w:div>
        <w:div w:id="2082752456">
          <w:marLeft w:val="0"/>
          <w:marRight w:val="0"/>
          <w:marTop w:val="0"/>
          <w:marBottom w:val="0"/>
          <w:divBdr>
            <w:top w:val="none" w:sz="0" w:space="0" w:color="auto"/>
            <w:left w:val="none" w:sz="0" w:space="0" w:color="auto"/>
            <w:bottom w:val="none" w:sz="0" w:space="0" w:color="auto"/>
            <w:right w:val="none" w:sz="0" w:space="0" w:color="auto"/>
          </w:divBdr>
        </w:div>
        <w:div w:id="2100366785">
          <w:marLeft w:val="0"/>
          <w:marRight w:val="0"/>
          <w:marTop w:val="0"/>
          <w:marBottom w:val="0"/>
          <w:divBdr>
            <w:top w:val="none" w:sz="0" w:space="0" w:color="auto"/>
            <w:left w:val="none" w:sz="0" w:space="0" w:color="auto"/>
            <w:bottom w:val="none" w:sz="0" w:space="0" w:color="auto"/>
            <w:right w:val="none" w:sz="0" w:space="0" w:color="auto"/>
          </w:divBdr>
        </w:div>
        <w:div w:id="2101246848">
          <w:marLeft w:val="0"/>
          <w:marRight w:val="0"/>
          <w:marTop w:val="0"/>
          <w:marBottom w:val="0"/>
          <w:divBdr>
            <w:top w:val="none" w:sz="0" w:space="0" w:color="auto"/>
            <w:left w:val="none" w:sz="0" w:space="0" w:color="auto"/>
            <w:bottom w:val="none" w:sz="0" w:space="0" w:color="auto"/>
            <w:right w:val="none" w:sz="0" w:space="0" w:color="auto"/>
          </w:divBdr>
        </w:div>
        <w:div w:id="2130124324">
          <w:marLeft w:val="0"/>
          <w:marRight w:val="0"/>
          <w:marTop w:val="0"/>
          <w:marBottom w:val="0"/>
          <w:divBdr>
            <w:top w:val="none" w:sz="0" w:space="0" w:color="auto"/>
            <w:left w:val="none" w:sz="0" w:space="0" w:color="auto"/>
            <w:bottom w:val="none" w:sz="0" w:space="0" w:color="auto"/>
            <w:right w:val="none" w:sz="0" w:space="0" w:color="auto"/>
          </w:divBdr>
        </w:div>
        <w:div w:id="2144152586">
          <w:marLeft w:val="0"/>
          <w:marRight w:val="0"/>
          <w:marTop w:val="0"/>
          <w:marBottom w:val="0"/>
          <w:divBdr>
            <w:top w:val="none" w:sz="0" w:space="0" w:color="auto"/>
            <w:left w:val="none" w:sz="0" w:space="0" w:color="auto"/>
            <w:bottom w:val="none" w:sz="0" w:space="0" w:color="auto"/>
            <w:right w:val="none" w:sz="0" w:space="0" w:color="auto"/>
          </w:divBdr>
        </w:div>
      </w:divsChild>
    </w:div>
    <w:div w:id="929628278">
      <w:bodyDiv w:val="1"/>
      <w:marLeft w:val="0"/>
      <w:marRight w:val="0"/>
      <w:marTop w:val="0"/>
      <w:marBottom w:val="0"/>
      <w:divBdr>
        <w:top w:val="none" w:sz="0" w:space="0" w:color="auto"/>
        <w:left w:val="none" w:sz="0" w:space="0" w:color="auto"/>
        <w:bottom w:val="none" w:sz="0" w:space="0" w:color="auto"/>
        <w:right w:val="none" w:sz="0" w:space="0" w:color="auto"/>
      </w:divBdr>
    </w:div>
    <w:div w:id="1016538904">
      <w:bodyDiv w:val="1"/>
      <w:marLeft w:val="0"/>
      <w:marRight w:val="0"/>
      <w:marTop w:val="0"/>
      <w:marBottom w:val="0"/>
      <w:divBdr>
        <w:top w:val="none" w:sz="0" w:space="0" w:color="auto"/>
        <w:left w:val="none" w:sz="0" w:space="0" w:color="auto"/>
        <w:bottom w:val="none" w:sz="0" w:space="0" w:color="auto"/>
        <w:right w:val="none" w:sz="0" w:space="0" w:color="auto"/>
      </w:divBdr>
    </w:div>
    <w:div w:id="1233390426">
      <w:bodyDiv w:val="1"/>
      <w:marLeft w:val="0"/>
      <w:marRight w:val="0"/>
      <w:marTop w:val="0"/>
      <w:marBottom w:val="0"/>
      <w:divBdr>
        <w:top w:val="none" w:sz="0" w:space="0" w:color="auto"/>
        <w:left w:val="none" w:sz="0" w:space="0" w:color="auto"/>
        <w:bottom w:val="none" w:sz="0" w:space="0" w:color="auto"/>
        <w:right w:val="none" w:sz="0" w:space="0" w:color="auto"/>
      </w:divBdr>
      <w:divsChild>
        <w:div w:id="798186244">
          <w:marLeft w:val="0"/>
          <w:marRight w:val="0"/>
          <w:marTop w:val="0"/>
          <w:marBottom w:val="0"/>
          <w:divBdr>
            <w:top w:val="none" w:sz="0" w:space="0" w:color="auto"/>
            <w:left w:val="none" w:sz="0" w:space="0" w:color="auto"/>
            <w:bottom w:val="none" w:sz="0" w:space="0" w:color="auto"/>
            <w:right w:val="none" w:sz="0" w:space="0" w:color="auto"/>
          </w:divBdr>
        </w:div>
      </w:divsChild>
    </w:div>
    <w:div w:id="1426150686">
      <w:bodyDiv w:val="1"/>
      <w:marLeft w:val="0"/>
      <w:marRight w:val="0"/>
      <w:marTop w:val="0"/>
      <w:marBottom w:val="0"/>
      <w:divBdr>
        <w:top w:val="none" w:sz="0" w:space="0" w:color="auto"/>
        <w:left w:val="none" w:sz="0" w:space="0" w:color="auto"/>
        <w:bottom w:val="none" w:sz="0" w:space="0" w:color="auto"/>
        <w:right w:val="none" w:sz="0" w:space="0" w:color="auto"/>
      </w:divBdr>
    </w:div>
    <w:div w:id="1503814716">
      <w:bodyDiv w:val="1"/>
      <w:marLeft w:val="0"/>
      <w:marRight w:val="0"/>
      <w:marTop w:val="0"/>
      <w:marBottom w:val="0"/>
      <w:divBdr>
        <w:top w:val="none" w:sz="0" w:space="0" w:color="auto"/>
        <w:left w:val="none" w:sz="0" w:space="0" w:color="auto"/>
        <w:bottom w:val="none" w:sz="0" w:space="0" w:color="auto"/>
        <w:right w:val="none" w:sz="0" w:space="0" w:color="auto"/>
      </w:divBdr>
      <w:divsChild>
        <w:div w:id="1623613422">
          <w:marLeft w:val="0"/>
          <w:marRight w:val="0"/>
          <w:marTop w:val="0"/>
          <w:marBottom w:val="0"/>
          <w:divBdr>
            <w:top w:val="none" w:sz="0" w:space="0" w:color="auto"/>
            <w:left w:val="none" w:sz="0" w:space="0" w:color="auto"/>
            <w:bottom w:val="none" w:sz="0" w:space="0" w:color="auto"/>
            <w:right w:val="none" w:sz="0" w:space="0" w:color="auto"/>
          </w:divBdr>
        </w:div>
      </w:divsChild>
    </w:div>
    <w:div w:id="1578437716">
      <w:bodyDiv w:val="1"/>
      <w:marLeft w:val="0"/>
      <w:marRight w:val="0"/>
      <w:marTop w:val="0"/>
      <w:marBottom w:val="0"/>
      <w:divBdr>
        <w:top w:val="none" w:sz="0" w:space="0" w:color="auto"/>
        <w:left w:val="none" w:sz="0" w:space="0" w:color="auto"/>
        <w:bottom w:val="none" w:sz="0" w:space="0" w:color="auto"/>
        <w:right w:val="none" w:sz="0" w:space="0" w:color="auto"/>
      </w:divBdr>
    </w:div>
    <w:div w:id="1689064441">
      <w:bodyDiv w:val="1"/>
      <w:marLeft w:val="0"/>
      <w:marRight w:val="0"/>
      <w:marTop w:val="0"/>
      <w:marBottom w:val="0"/>
      <w:divBdr>
        <w:top w:val="none" w:sz="0" w:space="0" w:color="auto"/>
        <w:left w:val="none" w:sz="0" w:space="0" w:color="auto"/>
        <w:bottom w:val="none" w:sz="0" w:space="0" w:color="auto"/>
        <w:right w:val="none" w:sz="0" w:space="0" w:color="auto"/>
      </w:divBdr>
    </w:div>
    <w:div w:id="1716805589">
      <w:bodyDiv w:val="1"/>
      <w:marLeft w:val="0"/>
      <w:marRight w:val="0"/>
      <w:marTop w:val="0"/>
      <w:marBottom w:val="0"/>
      <w:divBdr>
        <w:top w:val="none" w:sz="0" w:space="0" w:color="auto"/>
        <w:left w:val="none" w:sz="0" w:space="0" w:color="auto"/>
        <w:bottom w:val="none" w:sz="0" w:space="0" w:color="auto"/>
        <w:right w:val="none" w:sz="0" w:space="0" w:color="auto"/>
      </w:divBdr>
    </w:div>
    <w:div w:id="1951356207">
      <w:bodyDiv w:val="1"/>
      <w:marLeft w:val="0"/>
      <w:marRight w:val="0"/>
      <w:marTop w:val="0"/>
      <w:marBottom w:val="0"/>
      <w:divBdr>
        <w:top w:val="none" w:sz="0" w:space="0" w:color="auto"/>
        <w:left w:val="none" w:sz="0" w:space="0" w:color="auto"/>
        <w:bottom w:val="none" w:sz="0" w:space="0" w:color="auto"/>
        <w:right w:val="none" w:sz="0" w:space="0" w:color="auto"/>
      </w:divBdr>
    </w:div>
    <w:div w:id="1987197021">
      <w:bodyDiv w:val="1"/>
      <w:marLeft w:val="0"/>
      <w:marRight w:val="0"/>
      <w:marTop w:val="0"/>
      <w:marBottom w:val="0"/>
      <w:divBdr>
        <w:top w:val="none" w:sz="0" w:space="0" w:color="auto"/>
        <w:left w:val="none" w:sz="0" w:space="0" w:color="auto"/>
        <w:bottom w:val="none" w:sz="0" w:space="0" w:color="auto"/>
        <w:right w:val="none" w:sz="0" w:space="0" w:color="auto"/>
      </w:divBdr>
      <w:divsChild>
        <w:div w:id="17438782">
          <w:marLeft w:val="0"/>
          <w:marRight w:val="0"/>
          <w:marTop w:val="0"/>
          <w:marBottom w:val="0"/>
          <w:divBdr>
            <w:top w:val="none" w:sz="0" w:space="0" w:color="auto"/>
            <w:left w:val="none" w:sz="0" w:space="0" w:color="auto"/>
            <w:bottom w:val="none" w:sz="0" w:space="0" w:color="auto"/>
            <w:right w:val="none" w:sz="0" w:space="0" w:color="auto"/>
          </w:divBdr>
        </w:div>
        <w:div w:id="97873866">
          <w:marLeft w:val="0"/>
          <w:marRight w:val="0"/>
          <w:marTop w:val="0"/>
          <w:marBottom w:val="0"/>
          <w:divBdr>
            <w:top w:val="none" w:sz="0" w:space="0" w:color="auto"/>
            <w:left w:val="none" w:sz="0" w:space="0" w:color="auto"/>
            <w:bottom w:val="none" w:sz="0" w:space="0" w:color="auto"/>
            <w:right w:val="none" w:sz="0" w:space="0" w:color="auto"/>
          </w:divBdr>
        </w:div>
        <w:div w:id="796724453">
          <w:marLeft w:val="0"/>
          <w:marRight w:val="0"/>
          <w:marTop w:val="0"/>
          <w:marBottom w:val="0"/>
          <w:divBdr>
            <w:top w:val="none" w:sz="0" w:space="0" w:color="auto"/>
            <w:left w:val="none" w:sz="0" w:space="0" w:color="auto"/>
            <w:bottom w:val="none" w:sz="0" w:space="0" w:color="auto"/>
            <w:right w:val="none" w:sz="0" w:space="0" w:color="auto"/>
          </w:divBdr>
        </w:div>
        <w:div w:id="816535564">
          <w:marLeft w:val="0"/>
          <w:marRight w:val="0"/>
          <w:marTop w:val="0"/>
          <w:marBottom w:val="0"/>
          <w:divBdr>
            <w:top w:val="none" w:sz="0" w:space="0" w:color="auto"/>
            <w:left w:val="none" w:sz="0" w:space="0" w:color="auto"/>
            <w:bottom w:val="none" w:sz="0" w:space="0" w:color="auto"/>
            <w:right w:val="none" w:sz="0" w:space="0" w:color="auto"/>
          </w:divBdr>
        </w:div>
        <w:div w:id="1127622587">
          <w:marLeft w:val="0"/>
          <w:marRight w:val="0"/>
          <w:marTop w:val="0"/>
          <w:marBottom w:val="0"/>
          <w:divBdr>
            <w:top w:val="none" w:sz="0" w:space="0" w:color="auto"/>
            <w:left w:val="none" w:sz="0" w:space="0" w:color="auto"/>
            <w:bottom w:val="none" w:sz="0" w:space="0" w:color="auto"/>
            <w:right w:val="none" w:sz="0" w:space="0" w:color="auto"/>
          </w:divBdr>
        </w:div>
        <w:div w:id="1137920710">
          <w:marLeft w:val="0"/>
          <w:marRight w:val="0"/>
          <w:marTop w:val="0"/>
          <w:marBottom w:val="0"/>
          <w:divBdr>
            <w:top w:val="none" w:sz="0" w:space="0" w:color="auto"/>
            <w:left w:val="none" w:sz="0" w:space="0" w:color="auto"/>
            <w:bottom w:val="none" w:sz="0" w:space="0" w:color="auto"/>
            <w:right w:val="none" w:sz="0" w:space="0" w:color="auto"/>
          </w:divBdr>
        </w:div>
        <w:div w:id="1292902991">
          <w:marLeft w:val="0"/>
          <w:marRight w:val="0"/>
          <w:marTop w:val="0"/>
          <w:marBottom w:val="0"/>
          <w:divBdr>
            <w:top w:val="none" w:sz="0" w:space="0" w:color="auto"/>
            <w:left w:val="none" w:sz="0" w:space="0" w:color="auto"/>
            <w:bottom w:val="none" w:sz="0" w:space="0" w:color="auto"/>
            <w:right w:val="none" w:sz="0" w:space="0" w:color="auto"/>
          </w:divBdr>
        </w:div>
      </w:divsChild>
    </w:div>
    <w:div w:id="204571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spacesverts@pepiniereslagaume.be" TargetMode="External"/><Relationship Id="rId18" Type="http://schemas.openxmlformats.org/officeDocument/2006/relationships/image" Target="media/image3.jpeg"/><Relationship Id="rId26" Type="http://schemas.openxmlformats.org/officeDocument/2006/relationships/hyperlink" Target="https://yesweplant.wallonie.be/files/Documents/A4-Vademecum-Plantations-FR-022021.pdf" TargetMode="External"/><Relationship Id="rId3" Type="http://schemas.openxmlformats.org/officeDocument/2006/relationships/styles" Target="styles.xml"/><Relationship Id="rId21" Type="http://schemas.openxmlformats.org/officeDocument/2006/relationships/hyperlink" Target="https://yesweplant.wallonie.be/files/Documents/A4-Vademecum-Plantations-FR-022021.pdf" TargetMode="External"/><Relationship Id="rId7" Type="http://schemas.openxmlformats.org/officeDocument/2006/relationships/endnotes" Target="endnotes.xml"/><Relationship Id="rId12" Type="http://schemas.openxmlformats.org/officeDocument/2006/relationships/hyperlink" Target="mailto:a.leger@pndg.be" TargetMode="External"/><Relationship Id="rId17" Type="http://schemas.openxmlformats.org/officeDocument/2006/relationships/image" Target="media/image2.png"/><Relationship Id="rId25" Type="http://schemas.openxmlformats.org/officeDocument/2006/relationships/hyperlink" Target="mailto:a.leger@pndg.b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spacesverts@pepiniereslagaume.be" TargetMode="External"/><Relationship Id="rId20" Type="http://schemas.openxmlformats.org/officeDocument/2006/relationships/image" Target="media/image4.jpeg"/><Relationship Id="rId29" Type="http://schemas.openxmlformats.org/officeDocument/2006/relationships/hyperlink" Target="https://parc-naturel-gaume.be/wp-content/uploads/Fiche-re%CC%81ussir-et-entretenir-sa-plantation-de-hai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certifruit.be/wp-content/uploads/2014/10/Choix_PollinisateursPommesPoiresPrunes.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rc-naturel-gaume.be/pack-biodiversite-2026/" TargetMode="External"/><Relationship Id="rId23" Type="http://schemas.openxmlformats.org/officeDocument/2006/relationships/image" Target="media/image5.jpeg"/><Relationship Id="rId28" Type="http://schemas.openxmlformats.org/officeDocument/2006/relationships/hyperlink" Target="https://awafinfo.wixsite.com/awaf/haies-multifonctionnelles" TargetMode="External"/><Relationship Id="rId10" Type="http://schemas.openxmlformats.org/officeDocument/2006/relationships/hyperlink" Target="http://www.pepiniereslagaume.be" TargetMode="External"/><Relationship Id="rId19" Type="http://schemas.openxmlformats.org/officeDocument/2006/relationships/hyperlink" Target="http://rwdf.cra.wallonie.be/fr/patrimoine-fruitie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rc-naturel-gaume.be" TargetMode="External"/><Relationship Id="rId14" Type="http://schemas.openxmlformats.org/officeDocument/2006/relationships/hyperlink" Target="mailto:a.leger@pndg.be" TargetMode="External"/><Relationship Id="rId22" Type="http://schemas.openxmlformats.org/officeDocument/2006/relationships/hyperlink" Target="https://www.wallonie.be/fr/demarches/demander-une-subvention-pour-la-plantation-dune-haie-vive-dun-taillis-lineaire-dun-verger-et" TargetMode="External"/><Relationship Id="rId27" Type="http://schemas.openxmlformats.org/officeDocument/2006/relationships/hyperlink" Target="https://www.wallonie.be/fr/demarches/demander-une-subvention-pour-la-plantation-dune-haie-vive-dun-taillis-lineaire-dun-verger-et" TargetMode="External"/><Relationship Id="rId30" Type="http://schemas.openxmlformats.org/officeDocument/2006/relationships/header" Target="header1.xml"/><Relationship Id="rId8" Type="http://schemas.openxmlformats.org/officeDocument/2006/relationships/hyperlink" Target="mailto:contact@pndg.b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0A882-A5F0-41D3-A96B-73971238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5323</Words>
  <Characters>29282</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Derbaise</dc:creator>
  <cp:keywords/>
  <dc:description/>
  <cp:lastModifiedBy>Adeline Gillet</cp:lastModifiedBy>
  <cp:revision>3</cp:revision>
  <cp:lastPrinted>2023-04-26T10:10:00Z</cp:lastPrinted>
  <dcterms:created xsi:type="dcterms:W3CDTF">2026-07-06T06:46:00Z</dcterms:created>
  <dcterms:modified xsi:type="dcterms:W3CDTF">2026-07-06T06:52:00Z</dcterms:modified>
</cp:coreProperties>
</file>